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A2" w:rsidRPr="009E78A1" w:rsidRDefault="005833B7" w:rsidP="00D14205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color w:val="FFFFFF" w:themeColor="background1"/>
          <w:sz w:val="24"/>
          <w:szCs w:val="24"/>
        </w:rPr>
        <w:t>ер</w:t>
      </w:r>
      <w:proofErr w:type="gramStart"/>
      <w:r w:rsidR="00AA593C" w:rsidRPr="00D14205">
        <w:rPr>
          <w:rFonts w:ascii="Georgia" w:hAnsi="Georgia"/>
          <w:color w:val="FFFFFF" w:themeColor="background1"/>
          <w:sz w:val="24"/>
          <w:szCs w:val="24"/>
        </w:rPr>
        <w:t>, ,</w:t>
      </w:r>
      <w:proofErr w:type="gramEnd"/>
      <w:r w:rsidR="00AA593C" w:rsidRPr="00D14205">
        <w:rPr>
          <w:rFonts w:ascii="Georgia" w:hAnsi="Georgia"/>
          <w:color w:val="FFFFFF" w:themeColor="background1"/>
          <w:sz w:val="24"/>
          <w:szCs w:val="24"/>
        </w:rPr>
        <w:t xml:space="preserve"> , , , , </w:t>
      </w:r>
      <w:r w:rsidR="00E92640" w:rsidRPr="00D14205">
        <w:rPr>
          <w:rFonts w:ascii="Georgia" w:hAnsi="Georgia"/>
          <w:color w:val="FFFFFF" w:themeColor="background1"/>
          <w:sz w:val="24"/>
          <w:szCs w:val="24"/>
        </w:rPr>
        <w:t xml:space="preserve">  </w:t>
      </w:r>
    </w:p>
    <w:p w:rsidR="009E78A1" w:rsidRDefault="009E78A1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Default="009E78A1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Default="009E78A1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Default="009E78A1" w:rsidP="009E78A1">
      <w:pPr>
        <w:spacing w:after="0" w:line="240" w:lineRule="auto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Default="009E78A1" w:rsidP="009E78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313" w:rsidRDefault="00997313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C6232D" w:rsidRDefault="00346814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>Евгений Писарев и Феликс Коробов ставят оперу Родиона Щедрина</w:t>
      </w:r>
      <w:r w:rsidR="00B27F69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>в Музыкальном театре Станиславского и Немировича-Данченко</w:t>
      </w:r>
      <w:r w:rsidR="00B27F69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 xml:space="preserve">  </w:t>
      </w:r>
    </w:p>
    <w:p w:rsidR="009E78A1" w:rsidRPr="00306108" w:rsidRDefault="00B27F69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7313" w:rsidRDefault="009D63AB" w:rsidP="003A487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6 марта</w:t>
      </w:r>
      <w:r w:rsidR="00491807">
        <w:rPr>
          <w:rFonts w:asciiTheme="majorHAnsi" w:hAnsiTheme="majorHAnsi" w:cs="Arial"/>
          <w:b/>
          <w:sz w:val="24"/>
          <w:szCs w:val="24"/>
        </w:rPr>
        <w:t xml:space="preserve"> 19:00</w:t>
      </w:r>
    </w:p>
    <w:p w:rsidR="003A4873" w:rsidRDefault="009D63AB" w:rsidP="003A487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7 марта</w:t>
      </w:r>
      <w:r w:rsidR="003A4873">
        <w:rPr>
          <w:rFonts w:asciiTheme="majorHAnsi" w:hAnsiTheme="majorHAnsi" w:cs="Arial"/>
          <w:b/>
          <w:sz w:val="24"/>
          <w:szCs w:val="24"/>
        </w:rPr>
        <w:t xml:space="preserve"> 19:00</w:t>
      </w:r>
    </w:p>
    <w:p w:rsidR="003A4873" w:rsidRDefault="009D63AB" w:rsidP="003A487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8 марта</w:t>
      </w:r>
      <w:r w:rsidR="00C6232D">
        <w:rPr>
          <w:rFonts w:asciiTheme="majorHAnsi" w:hAnsiTheme="majorHAnsi" w:cs="Arial"/>
          <w:b/>
          <w:sz w:val="24"/>
          <w:szCs w:val="24"/>
        </w:rPr>
        <w:t xml:space="preserve"> 1</w:t>
      </w:r>
      <w:r w:rsidR="00C6232D" w:rsidRPr="001C480E">
        <w:rPr>
          <w:rFonts w:asciiTheme="majorHAnsi" w:hAnsiTheme="majorHAnsi" w:cs="Arial"/>
          <w:b/>
          <w:sz w:val="24"/>
          <w:szCs w:val="24"/>
        </w:rPr>
        <w:t>9</w:t>
      </w:r>
      <w:r w:rsidR="003A4873" w:rsidRPr="003A4873">
        <w:rPr>
          <w:rFonts w:asciiTheme="majorHAnsi" w:hAnsiTheme="majorHAnsi" w:cs="Arial"/>
          <w:b/>
          <w:sz w:val="24"/>
          <w:szCs w:val="24"/>
        </w:rPr>
        <w:t>:00</w:t>
      </w:r>
    </w:p>
    <w:p w:rsidR="00FB63FF" w:rsidRDefault="00FB63FF" w:rsidP="003A487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Адрес: Большая Дмитровка, 17</w:t>
      </w:r>
    </w:p>
    <w:p w:rsidR="00C3346B" w:rsidRPr="00B93A9D" w:rsidRDefault="009D63AB" w:rsidP="009E3C71">
      <w:pPr>
        <w:jc w:val="center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18</w:t>
      </w:r>
      <w:r w:rsidR="00C703EF">
        <w:rPr>
          <w:rFonts w:asciiTheme="majorHAnsi" w:hAnsiTheme="majorHAnsi" w:cs="Arial"/>
          <w:b/>
          <w:sz w:val="24"/>
          <w:szCs w:val="24"/>
        </w:rPr>
        <w:t>+</w:t>
      </w:r>
    </w:p>
    <w:p w:rsidR="00B93A9D" w:rsidRPr="00B93A9D" w:rsidRDefault="000F39A3" w:rsidP="00B93A9D">
      <w:pPr>
        <w:jc w:val="right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 xml:space="preserve">«Пишу колхозного </w:t>
      </w:r>
      <w:r w:rsidRPr="005833B7">
        <w:rPr>
          <w:rFonts w:asciiTheme="majorHAnsi" w:hAnsiTheme="majorHAnsi" w:cs="Arial"/>
          <w:i/>
          <w:sz w:val="24"/>
          <w:szCs w:val="24"/>
        </w:rPr>
        <w:t>“</w:t>
      </w:r>
      <w:r w:rsidR="00B93A9D" w:rsidRPr="00B93A9D">
        <w:rPr>
          <w:rFonts w:asciiTheme="majorHAnsi" w:hAnsiTheme="majorHAnsi" w:cs="Arial"/>
          <w:i/>
          <w:sz w:val="24"/>
          <w:szCs w:val="24"/>
        </w:rPr>
        <w:t>Евгения Онегина</w:t>
      </w:r>
      <w:r w:rsidRPr="005833B7">
        <w:rPr>
          <w:rFonts w:asciiTheme="majorHAnsi" w:hAnsiTheme="majorHAnsi" w:cs="Arial"/>
          <w:i/>
          <w:sz w:val="24"/>
          <w:szCs w:val="24"/>
        </w:rPr>
        <w:t>”</w:t>
      </w:r>
      <w:r w:rsidR="00B93A9D" w:rsidRPr="00B93A9D">
        <w:rPr>
          <w:rFonts w:asciiTheme="majorHAnsi" w:hAnsiTheme="majorHAnsi" w:cs="Arial"/>
          <w:i/>
          <w:sz w:val="24"/>
          <w:szCs w:val="24"/>
        </w:rPr>
        <w:t>».</w:t>
      </w:r>
    </w:p>
    <w:p w:rsidR="00B93A9D" w:rsidRPr="00B93A9D" w:rsidRDefault="00B93A9D" w:rsidP="00B93A9D">
      <w:pPr>
        <w:jc w:val="right"/>
        <w:rPr>
          <w:rFonts w:asciiTheme="majorHAnsi" w:hAnsiTheme="majorHAnsi" w:cs="Arial"/>
          <w:i/>
          <w:sz w:val="24"/>
          <w:szCs w:val="24"/>
        </w:rPr>
      </w:pPr>
      <w:r w:rsidRPr="00B93A9D">
        <w:rPr>
          <w:rFonts w:asciiTheme="majorHAnsi" w:hAnsiTheme="majorHAnsi" w:cs="Arial"/>
          <w:i/>
          <w:sz w:val="24"/>
          <w:szCs w:val="24"/>
        </w:rPr>
        <w:t>Родион Щедрин</w:t>
      </w:r>
    </w:p>
    <w:p w:rsidR="00C6232D" w:rsidRPr="00C6232D" w:rsidRDefault="00C6232D" w:rsidP="00C6232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C6232D">
        <w:rPr>
          <w:rFonts w:ascii="Arial" w:eastAsia="Calibri" w:hAnsi="Arial" w:cs="Arial"/>
          <w:b/>
          <w:sz w:val="24"/>
          <w:szCs w:val="24"/>
        </w:rPr>
        <w:t>6, 7 и 8 марта</w:t>
      </w:r>
      <w:r w:rsidRPr="00C6232D">
        <w:rPr>
          <w:rFonts w:ascii="Arial" w:eastAsia="Calibri" w:hAnsi="Arial" w:cs="Arial"/>
          <w:sz w:val="24"/>
          <w:szCs w:val="24"/>
        </w:rPr>
        <w:t xml:space="preserve"> </w:t>
      </w:r>
      <w:r w:rsidR="003500C3">
        <w:rPr>
          <w:rFonts w:ascii="Arial" w:eastAsia="Calibri" w:hAnsi="Arial" w:cs="Arial"/>
          <w:sz w:val="24"/>
          <w:szCs w:val="24"/>
        </w:rPr>
        <w:t xml:space="preserve">в Музыкальном театре имени К.С. </w:t>
      </w:r>
      <w:r w:rsidRPr="00C6232D">
        <w:rPr>
          <w:rFonts w:ascii="Arial" w:eastAsia="Calibri" w:hAnsi="Arial" w:cs="Arial"/>
          <w:sz w:val="24"/>
          <w:szCs w:val="24"/>
        </w:rPr>
        <w:t>Станиславского и</w:t>
      </w:r>
      <w:r w:rsidRPr="00C6232D">
        <w:rPr>
          <w:rFonts w:ascii="Arial" w:eastAsia="Calibri" w:hAnsi="Arial" w:cs="Arial"/>
          <w:sz w:val="24"/>
          <w:szCs w:val="24"/>
        </w:rPr>
        <w:br/>
      </w:r>
      <w:proofErr w:type="spellStart"/>
      <w:r w:rsidRPr="00C6232D">
        <w:rPr>
          <w:rFonts w:ascii="Arial" w:eastAsia="Calibri" w:hAnsi="Arial" w:cs="Arial"/>
          <w:sz w:val="24"/>
          <w:szCs w:val="24"/>
        </w:rPr>
        <w:t>Вл.И</w:t>
      </w:r>
      <w:proofErr w:type="spellEnd"/>
      <w:r w:rsidRPr="00C6232D">
        <w:rPr>
          <w:rFonts w:ascii="Arial" w:eastAsia="Calibri" w:hAnsi="Arial" w:cs="Arial"/>
          <w:sz w:val="24"/>
          <w:szCs w:val="24"/>
        </w:rPr>
        <w:t xml:space="preserve">. Немировича-Данченко состоится </w:t>
      </w:r>
      <w:r w:rsidRPr="00C6232D">
        <w:rPr>
          <w:rFonts w:ascii="Arial" w:eastAsia="Calibri" w:hAnsi="Arial" w:cs="Arial"/>
          <w:b/>
          <w:sz w:val="24"/>
          <w:szCs w:val="24"/>
        </w:rPr>
        <w:t>премьера оперы Родиона Щедрина «Не только любовь»</w:t>
      </w:r>
      <w:r w:rsidRPr="00C6232D">
        <w:rPr>
          <w:rFonts w:ascii="Arial" w:eastAsia="Calibri" w:hAnsi="Arial" w:cs="Arial"/>
          <w:sz w:val="24"/>
          <w:szCs w:val="24"/>
        </w:rPr>
        <w:t xml:space="preserve">. </w:t>
      </w:r>
      <w:r w:rsidR="00773EBD">
        <w:rPr>
          <w:rFonts w:ascii="Arial" w:eastAsia="Calibri" w:hAnsi="Arial" w:cs="Arial"/>
          <w:sz w:val="24"/>
          <w:szCs w:val="24"/>
        </w:rPr>
        <w:t xml:space="preserve">Режиссером-постановщиком спектакля по приглашению театра выступил </w:t>
      </w:r>
      <w:r w:rsidRPr="00C6232D">
        <w:rPr>
          <w:rFonts w:ascii="Arial" w:eastAsia="Calibri" w:hAnsi="Arial" w:cs="Arial"/>
          <w:b/>
          <w:sz w:val="24"/>
          <w:szCs w:val="24"/>
        </w:rPr>
        <w:t>Евгений Писарев</w:t>
      </w:r>
      <w:r w:rsidR="00773EBD">
        <w:rPr>
          <w:rFonts w:ascii="Arial" w:eastAsia="Calibri" w:hAnsi="Arial" w:cs="Arial"/>
          <w:sz w:val="24"/>
          <w:szCs w:val="24"/>
        </w:rPr>
        <w:t xml:space="preserve">. </w:t>
      </w:r>
      <w:r w:rsidRPr="00C6232D">
        <w:rPr>
          <w:rFonts w:ascii="Arial" w:eastAsia="Calibri" w:hAnsi="Arial" w:cs="Arial"/>
          <w:sz w:val="24"/>
          <w:szCs w:val="24"/>
        </w:rPr>
        <w:t xml:space="preserve"> </w:t>
      </w:r>
      <w:r w:rsidR="00773EBD">
        <w:rPr>
          <w:rFonts w:ascii="Arial" w:eastAsia="Calibri" w:hAnsi="Arial" w:cs="Arial"/>
          <w:sz w:val="24"/>
          <w:szCs w:val="24"/>
        </w:rPr>
        <w:t xml:space="preserve">Идея проекта принадлежит главному дирижеру МАМТ </w:t>
      </w:r>
      <w:r w:rsidRPr="00C6232D">
        <w:rPr>
          <w:rFonts w:ascii="Arial" w:eastAsia="Calibri" w:hAnsi="Arial" w:cs="Arial"/>
          <w:b/>
          <w:sz w:val="24"/>
          <w:szCs w:val="24"/>
        </w:rPr>
        <w:t>Феликс</w:t>
      </w:r>
      <w:r w:rsidR="00773EBD">
        <w:rPr>
          <w:rFonts w:ascii="Arial" w:eastAsia="Calibri" w:hAnsi="Arial" w:cs="Arial"/>
          <w:b/>
          <w:sz w:val="24"/>
          <w:szCs w:val="24"/>
        </w:rPr>
        <w:t>у</w:t>
      </w:r>
      <w:r w:rsidRPr="00C6232D">
        <w:rPr>
          <w:rFonts w:ascii="Arial" w:eastAsia="Calibri" w:hAnsi="Arial" w:cs="Arial"/>
          <w:b/>
          <w:sz w:val="24"/>
          <w:szCs w:val="24"/>
        </w:rPr>
        <w:t xml:space="preserve"> Коробов</w:t>
      </w:r>
      <w:r w:rsidR="00773EBD">
        <w:rPr>
          <w:rFonts w:ascii="Arial" w:eastAsia="Calibri" w:hAnsi="Arial" w:cs="Arial"/>
          <w:b/>
          <w:sz w:val="24"/>
          <w:szCs w:val="24"/>
        </w:rPr>
        <w:t>у</w:t>
      </w:r>
      <w:r w:rsidRPr="00C6232D">
        <w:rPr>
          <w:rFonts w:ascii="Arial" w:eastAsia="Calibri" w:hAnsi="Arial" w:cs="Arial"/>
          <w:sz w:val="24"/>
          <w:szCs w:val="24"/>
        </w:rPr>
        <w:t xml:space="preserve">, </w:t>
      </w:r>
      <w:r w:rsidR="00773EBD">
        <w:rPr>
          <w:rFonts w:ascii="Arial" w:eastAsia="Calibri" w:hAnsi="Arial" w:cs="Arial"/>
          <w:sz w:val="24"/>
          <w:szCs w:val="24"/>
        </w:rPr>
        <w:t xml:space="preserve">он же является музыкальным руководителем постановки. </w:t>
      </w:r>
      <w:r w:rsidR="002166E4">
        <w:rPr>
          <w:rFonts w:ascii="Arial" w:eastAsia="Calibri" w:hAnsi="Arial" w:cs="Arial"/>
          <w:sz w:val="24"/>
          <w:szCs w:val="24"/>
        </w:rPr>
        <w:t xml:space="preserve">Декорации </w:t>
      </w:r>
      <w:bookmarkStart w:id="0" w:name="_GoBack"/>
      <w:bookmarkEnd w:id="0"/>
      <w:r w:rsidRPr="00C6232D">
        <w:rPr>
          <w:rFonts w:ascii="Arial" w:eastAsia="Calibri" w:hAnsi="Arial" w:cs="Arial"/>
          <w:sz w:val="24"/>
          <w:szCs w:val="24"/>
        </w:rPr>
        <w:t xml:space="preserve">к спектаклю создает </w:t>
      </w:r>
      <w:r w:rsidRPr="00C6232D">
        <w:rPr>
          <w:rFonts w:ascii="Arial" w:eastAsia="Calibri" w:hAnsi="Arial" w:cs="Arial"/>
          <w:b/>
          <w:sz w:val="24"/>
          <w:szCs w:val="24"/>
        </w:rPr>
        <w:t>Максим Обрезков</w:t>
      </w:r>
      <w:r w:rsidRPr="00C6232D">
        <w:rPr>
          <w:rFonts w:ascii="Arial" w:eastAsia="Calibri" w:hAnsi="Arial" w:cs="Arial"/>
          <w:sz w:val="24"/>
          <w:szCs w:val="24"/>
        </w:rPr>
        <w:t xml:space="preserve">, костюмы – </w:t>
      </w:r>
      <w:r w:rsidRPr="00C6232D">
        <w:rPr>
          <w:rFonts w:ascii="Arial" w:eastAsia="Calibri" w:hAnsi="Arial" w:cs="Arial"/>
          <w:b/>
          <w:sz w:val="24"/>
          <w:szCs w:val="24"/>
        </w:rPr>
        <w:t>Мария Данилова</w:t>
      </w:r>
      <w:r w:rsidRPr="00C6232D">
        <w:rPr>
          <w:rFonts w:ascii="Arial" w:eastAsia="Calibri" w:hAnsi="Arial" w:cs="Arial"/>
          <w:sz w:val="24"/>
          <w:szCs w:val="24"/>
        </w:rPr>
        <w:t>.</w:t>
      </w:r>
    </w:p>
    <w:p w:rsidR="00AE07C0" w:rsidRDefault="00C6232D" w:rsidP="00D54EBE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C6232D">
        <w:rPr>
          <w:rFonts w:ascii="Arial" w:eastAsia="Calibri" w:hAnsi="Arial" w:cs="Arial"/>
          <w:sz w:val="24"/>
          <w:szCs w:val="24"/>
        </w:rPr>
        <w:t xml:space="preserve">Щедрин написал </w:t>
      </w:r>
      <w:r w:rsidR="00D54EBE">
        <w:rPr>
          <w:rFonts w:ascii="Arial" w:eastAsia="Calibri" w:hAnsi="Arial" w:cs="Arial"/>
          <w:sz w:val="24"/>
          <w:szCs w:val="24"/>
        </w:rPr>
        <w:t xml:space="preserve">свою первую </w:t>
      </w:r>
      <w:r w:rsidRPr="00C6232D">
        <w:rPr>
          <w:rFonts w:ascii="Arial" w:eastAsia="Calibri" w:hAnsi="Arial" w:cs="Arial"/>
          <w:sz w:val="24"/>
          <w:szCs w:val="24"/>
        </w:rPr>
        <w:t>оперу «Не только любовь» в 1961 году на либретто Василия Катаняна по мотивам рассказов Се</w:t>
      </w:r>
      <w:r w:rsidR="00DA353A">
        <w:rPr>
          <w:rFonts w:ascii="Arial" w:eastAsia="Calibri" w:hAnsi="Arial" w:cs="Arial"/>
          <w:sz w:val="24"/>
          <w:szCs w:val="24"/>
        </w:rPr>
        <w:t xml:space="preserve">ргея Антонова. Действие </w:t>
      </w:r>
      <w:r w:rsidRPr="00C6232D">
        <w:rPr>
          <w:rFonts w:ascii="Arial" w:eastAsia="Calibri" w:hAnsi="Arial" w:cs="Arial"/>
          <w:sz w:val="24"/>
          <w:szCs w:val="24"/>
        </w:rPr>
        <w:t>произведения происходит в советской колхозной деревне спустя 10 лет после окончания Великой Отечественной войны. В основе сюжета лежит история главной героини – председателя колхоза Варвары Васильевны, оказавшейся перед сложным выбором между чувством к молодому парню и профессиональным долгом.</w:t>
      </w:r>
      <w:r w:rsidR="00D54EBE" w:rsidRPr="00D54EBE">
        <w:t xml:space="preserve"> </w:t>
      </w:r>
      <w:r w:rsidR="00D54EBE">
        <w:rPr>
          <w:rFonts w:ascii="Arial" w:eastAsia="Calibri" w:hAnsi="Arial" w:cs="Arial"/>
          <w:sz w:val="24"/>
          <w:szCs w:val="24"/>
        </w:rPr>
        <w:t xml:space="preserve">Сам </w:t>
      </w:r>
      <w:r w:rsidR="00D54EBE" w:rsidRPr="00D54EBE">
        <w:rPr>
          <w:rFonts w:ascii="Arial" w:eastAsia="Calibri" w:hAnsi="Arial" w:cs="Arial"/>
          <w:sz w:val="24"/>
          <w:szCs w:val="24"/>
        </w:rPr>
        <w:t xml:space="preserve">Щедрин </w:t>
      </w:r>
      <w:r w:rsidR="00D54EBE">
        <w:rPr>
          <w:rFonts w:ascii="Arial" w:eastAsia="Calibri" w:hAnsi="Arial" w:cs="Arial"/>
          <w:sz w:val="24"/>
          <w:szCs w:val="24"/>
        </w:rPr>
        <w:t xml:space="preserve">называл свое произведение «колхозным </w:t>
      </w:r>
      <w:r w:rsidR="00D54EBE" w:rsidRPr="001C480E">
        <w:rPr>
          <w:rFonts w:ascii="Arial" w:eastAsia="Calibri" w:hAnsi="Arial" w:cs="Arial"/>
          <w:sz w:val="24"/>
          <w:szCs w:val="24"/>
        </w:rPr>
        <w:t>“</w:t>
      </w:r>
      <w:r w:rsidR="00D54EBE">
        <w:rPr>
          <w:rFonts w:ascii="Arial" w:eastAsia="Calibri" w:hAnsi="Arial" w:cs="Arial"/>
          <w:sz w:val="24"/>
          <w:szCs w:val="24"/>
        </w:rPr>
        <w:t>Евгением Онегиным</w:t>
      </w:r>
      <w:r w:rsidR="00D54EBE" w:rsidRPr="001C480E">
        <w:rPr>
          <w:rFonts w:ascii="Arial" w:eastAsia="Calibri" w:hAnsi="Arial" w:cs="Arial"/>
          <w:sz w:val="24"/>
          <w:szCs w:val="24"/>
        </w:rPr>
        <w:t>”</w:t>
      </w:r>
      <w:r w:rsidR="00D54EBE">
        <w:rPr>
          <w:rFonts w:ascii="Arial" w:eastAsia="Calibri" w:hAnsi="Arial" w:cs="Arial"/>
          <w:sz w:val="24"/>
          <w:szCs w:val="24"/>
        </w:rPr>
        <w:t>»</w:t>
      </w:r>
      <w:r w:rsidR="00D54EBE" w:rsidRPr="00D54EBE">
        <w:rPr>
          <w:rFonts w:ascii="Arial" w:eastAsia="Calibri" w:hAnsi="Arial" w:cs="Arial"/>
          <w:sz w:val="24"/>
          <w:szCs w:val="24"/>
        </w:rPr>
        <w:t>. И сходство это прослеживается уже в авторском определении жанра – подобно «Евгению Онегину» Чайковского, опера Щедрина имеет жанровый подзаголовок «Лирические сцены». Как и в «Онегине», лирический, бытовой и драматический элементы в этой истории тес</w:t>
      </w:r>
      <w:r w:rsidR="00AE07C0">
        <w:rPr>
          <w:rFonts w:ascii="Arial" w:eastAsia="Calibri" w:hAnsi="Arial" w:cs="Arial"/>
          <w:sz w:val="24"/>
          <w:szCs w:val="24"/>
        </w:rPr>
        <w:t xml:space="preserve">но переплетаются друг с другом. </w:t>
      </w:r>
      <w:r w:rsidR="00622DAF">
        <w:rPr>
          <w:rFonts w:ascii="Arial" w:eastAsia="Calibri" w:hAnsi="Arial" w:cs="Arial"/>
          <w:sz w:val="24"/>
          <w:szCs w:val="24"/>
        </w:rPr>
        <w:t>М</w:t>
      </w:r>
      <w:r w:rsidR="00D54EBE" w:rsidRPr="00D54EBE">
        <w:rPr>
          <w:rFonts w:ascii="Arial" w:eastAsia="Calibri" w:hAnsi="Arial" w:cs="Arial"/>
          <w:sz w:val="24"/>
          <w:szCs w:val="24"/>
        </w:rPr>
        <w:t>узыковеды часто соотносят сцену объяснения Онегина с Татьяной и сцену с Варвар</w:t>
      </w:r>
      <w:r w:rsidR="00AE07C0">
        <w:rPr>
          <w:rFonts w:ascii="Arial" w:eastAsia="Calibri" w:hAnsi="Arial" w:cs="Arial"/>
          <w:sz w:val="24"/>
          <w:szCs w:val="24"/>
        </w:rPr>
        <w:t xml:space="preserve">ой и Володей в конце спектакля. </w:t>
      </w:r>
    </w:p>
    <w:p w:rsidR="00C6232D" w:rsidRPr="00C6232D" w:rsidRDefault="00D54EBE" w:rsidP="00D54EBE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D54EBE">
        <w:rPr>
          <w:rFonts w:ascii="Arial" w:eastAsia="Calibri" w:hAnsi="Arial" w:cs="Arial"/>
          <w:sz w:val="24"/>
          <w:szCs w:val="24"/>
        </w:rPr>
        <w:t xml:space="preserve">«Не только любовь» стала </w:t>
      </w:r>
      <w:r w:rsidR="006E6208">
        <w:rPr>
          <w:rFonts w:ascii="Arial" w:eastAsia="Calibri" w:hAnsi="Arial" w:cs="Arial"/>
          <w:sz w:val="24"/>
          <w:szCs w:val="24"/>
        </w:rPr>
        <w:t>одной из главных тем в дискуссиях</w:t>
      </w:r>
      <w:r w:rsidRPr="00D54EBE">
        <w:rPr>
          <w:rFonts w:ascii="Arial" w:eastAsia="Calibri" w:hAnsi="Arial" w:cs="Arial"/>
          <w:sz w:val="24"/>
          <w:szCs w:val="24"/>
        </w:rPr>
        <w:t xml:space="preserve"> музыкальных критиков 1</w:t>
      </w:r>
      <w:r w:rsidR="00AE07C0">
        <w:rPr>
          <w:rFonts w:ascii="Arial" w:eastAsia="Calibri" w:hAnsi="Arial" w:cs="Arial"/>
          <w:sz w:val="24"/>
          <w:szCs w:val="24"/>
        </w:rPr>
        <w:t xml:space="preserve">961 года. </w:t>
      </w:r>
      <w:r w:rsidRPr="00D54EBE">
        <w:rPr>
          <w:rFonts w:ascii="Arial" w:eastAsia="Calibri" w:hAnsi="Arial" w:cs="Arial"/>
          <w:sz w:val="24"/>
          <w:szCs w:val="24"/>
        </w:rPr>
        <w:t xml:space="preserve">После премьеры оперы в Большом театре предполагались еще 4 показа, однако они были заменены оперой «Травиата». Попытка реформировать советскую оперу, по словам самого Щедрина, была преждевременной. Сам </w:t>
      </w:r>
      <w:r w:rsidR="00DA353A">
        <w:rPr>
          <w:rFonts w:ascii="Arial" w:eastAsia="Calibri" w:hAnsi="Arial" w:cs="Arial"/>
          <w:sz w:val="24"/>
          <w:szCs w:val="24"/>
        </w:rPr>
        <w:t>ком</w:t>
      </w:r>
      <w:r w:rsidRPr="00D54EBE">
        <w:rPr>
          <w:rFonts w:ascii="Arial" w:eastAsia="Calibri" w:hAnsi="Arial" w:cs="Arial"/>
          <w:sz w:val="24"/>
          <w:szCs w:val="24"/>
        </w:rPr>
        <w:t xml:space="preserve">позитор видел причину провала в том, что его произведение опередило свое время. </w:t>
      </w:r>
    </w:p>
    <w:p w:rsidR="00DA353A" w:rsidRDefault="00DA353A" w:rsidP="00C6232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53A" w:rsidRDefault="00DA353A" w:rsidP="00C6232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53A" w:rsidRDefault="00DA353A" w:rsidP="00C6232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53A" w:rsidRDefault="00DA353A" w:rsidP="00C6232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53A" w:rsidRDefault="00DA353A" w:rsidP="00C6232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AE07C0" w:rsidRPr="00815442" w:rsidRDefault="00815442" w:rsidP="00C6232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Музыкальном театре Стани</w:t>
      </w:r>
      <w:r w:rsidR="006C5B11">
        <w:rPr>
          <w:rFonts w:ascii="Arial" w:eastAsia="Calibri" w:hAnsi="Arial" w:cs="Arial"/>
          <w:sz w:val="24"/>
          <w:szCs w:val="24"/>
        </w:rPr>
        <w:t xml:space="preserve">славского и Немировича-Данченко </w:t>
      </w:r>
      <w:r>
        <w:rPr>
          <w:rFonts w:ascii="Arial" w:eastAsia="Calibri" w:hAnsi="Arial" w:cs="Arial"/>
          <w:sz w:val="24"/>
          <w:szCs w:val="24"/>
        </w:rPr>
        <w:t xml:space="preserve">опера «Не только любовь» была </w:t>
      </w:r>
      <w:r w:rsidR="006C5B11">
        <w:rPr>
          <w:rFonts w:ascii="Arial" w:eastAsia="Calibri" w:hAnsi="Arial" w:cs="Arial"/>
          <w:sz w:val="24"/>
          <w:szCs w:val="24"/>
        </w:rPr>
        <w:t xml:space="preserve">впервые </w:t>
      </w:r>
      <w:r>
        <w:rPr>
          <w:rFonts w:ascii="Arial" w:eastAsia="Calibri" w:hAnsi="Arial" w:cs="Arial"/>
          <w:sz w:val="24"/>
          <w:szCs w:val="24"/>
        </w:rPr>
        <w:t xml:space="preserve">поставлена в 1981 году дирижером В. </w:t>
      </w:r>
      <w:proofErr w:type="spellStart"/>
      <w:r>
        <w:rPr>
          <w:rFonts w:ascii="Arial" w:eastAsia="Calibri" w:hAnsi="Arial" w:cs="Arial"/>
          <w:sz w:val="24"/>
          <w:szCs w:val="24"/>
        </w:rPr>
        <w:t>Кожухарем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и режиссером О.</w:t>
      </w:r>
      <w:r w:rsidR="006C5B1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Ивановой. </w:t>
      </w:r>
      <w:r w:rsidR="00DC02EC">
        <w:rPr>
          <w:rFonts w:ascii="Arial" w:eastAsia="Calibri" w:hAnsi="Arial" w:cs="Arial"/>
          <w:sz w:val="24"/>
          <w:szCs w:val="24"/>
        </w:rPr>
        <w:t>О</w:t>
      </w:r>
      <w:r w:rsidR="006C5B11">
        <w:rPr>
          <w:rFonts w:ascii="Arial" w:eastAsia="Calibri" w:hAnsi="Arial" w:cs="Arial"/>
          <w:sz w:val="24"/>
          <w:szCs w:val="24"/>
        </w:rPr>
        <w:t xml:space="preserve">формил </w:t>
      </w:r>
      <w:r w:rsidR="00DC02EC">
        <w:rPr>
          <w:rFonts w:ascii="Arial" w:eastAsia="Calibri" w:hAnsi="Arial" w:cs="Arial"/>
          <w:sz w:val="24"/>
          <w:szCs w:val="24"/>
        </w:rPr>
        <w:t xml:space="preserve">спектакль </w:t>
      </w:r>
      <w:r w:rsidR="006C5B11">
        <w:rPr>
          <w:rFonts w:ascii="Arial" w:eastAsia="Calibri" w:hAnsi="Arial" w:cs="Arial"/>
          <w:sz w:val="24"/>
          <w:szCs w:val="24"/>
        </w:rPr>
        <w:t xml:space="preserve">Сергей </w:t>
      </w:r>
      <w:proofErr w:type="spellStart"/>
      <w:r w:rsidR="006C5B11">
        <w:rPr>
          <w:rFonts w:ascii="Arial" w:eastAsia="Calibri" w:hAnsi="Arial" w:cs="Arial"/>
          <w:sz w:val="24"/>
          <w:szCs w:val="24"/>
        </w:rPr>
        <w:t>Бархин</w:t>
      </w:r>
      <w:proofErr w:type="spellEnd"/>
      <w:r w:rsidR="006C5B11">
        <w:rPr>
          <w:rFonts w:ascii="Arial" w:eastAsia="Calibri" w:hAnsi="Arial" w:cs="Arial"/>
          <w:sz w:val="24"/>
          <w:szCs w:val="24"/>
        </w:rPr>
        <w:t xml:space="preserve">. </w:t>
      </w:r>
    </w:p>
    <w:p w:rsidR="006E6208" w:rsidRDefault="00DA353A" w:rsidP="00C6232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DA353A">
        <w:rPr>
          <w:rFonts w:ascii="Arial" w:eastAsia="Calibri" w:hAnsi="Arial" w:cs="Arial"/>
          <w:sz w:val="24"/>
          <w:szCs w:val="24"/>
        </w:rPr>
        <w:t>Главный дирижер театра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6E6208" w:rsidRPr="006E6208">
        <w:rPr>
          <w:rFonts w:ascii="Arial" w:eastAsia="Calibri" w:hAnsi="Arial" w:cs="Arial"/>
          <w:b/>
          <w:sz w:val="24"/>
          <w:szCs w:val="24"/>
        </w:rPr>
        <w:t>Феликс Коробов</w:t>
      </w:r>
      <w:r w:rsidR="006E6208" w:rsidRPr="006E6208">
        <w:rPr>
          <w:rFonts w:ascii="Arial" w:eastAsia="Calibri" w:hAnsi="Arial" w:cs="Arial"/>
          <w:sz w:val="24"/>
          <w:szCs w:val="24"/>
        </w:rPr>
        <w:t xml:space="preserve"> давно мечтал поставить произведение Щедрина целиком: «Внутри этой оперы, которая идет около двух часов, заложен громадный спектр эмоций, чувств, разных сюжетных линий, спектр от иронии, шуток и настоящего искреннего надрыва до большой трагедии. Мы погружаемся в пучину страстей оперы, в этот своеобразный клубок не менее сильных страстей, чем тех, что описаны в «Леди Макбет </w:t>
      </w:r>
      <w:proofErr w:type="spellStart"/>
      <w:r w:rsidR="006E6208" w:rsidRPr="006E6208">
        <w:rPr>
          <w:rFonts w:ascii="Arial" w:eastAsia="Calibri" w:hAnsi="Arial" w:cs="Arial"/>
          <w:sz w:val="24"/>
          <w:szCs w:val="24"/>
        </w:rPr>
        <w:t>Мценского</w:t>
      </w:r>
      <w:proofErr w:type="spellEnd"/>
      <w:r w:rsidR="006E6208" w:rsidRPr="006E6208">
        <w:rPr>
          <w:rFonts w:ascii="Arial" w:eastAsia="Calibri" w:hAnsi="Arial" w:cs="Arial"/>
          <w:sz w:val="24"/>
          <w:szCs w:val="24"/>
        </w:rPr>
        <w:t xml:space="preserve"> уезда».</w:t>
      </w:r>
    </w:p>
    <w:p w:rsidR="00C6232D" w:rsidRPr="00C6232D" w:rsidRDefault="00C6232D" w:rsidP="00C6232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C6232D">
        <w:rPr>
          <w:rFonts w:ascii="Arial" w:eastAsia="Calibri" w:hAnsi="Arial" w:cs="Arial"/>
          <w:sz w:val="24"/>
          <w:szCs w:val="24"/>
        </w:rPr>
        <w:t xml:space="preserve">По режиссёрскому замыслу </w:t>
      </w:r>
      <w:r w:rsidRPr="00C6232D">
        <w:rPr>
          <w:rFonts w:ascii="Arial" w:eastAsia="Calibri" w:hAnsi="Arial" w:cs="Arial"/>
          <w:b/>
          <w:sz w:val="24"/>
          <w:szCs w:val="24"/>
        </w:rPr>
        <w:t>Евгения Писарева</w:t>
      </w:r>
      <w:r w:rsidRPr="00C6232D">
        <w:rPr>
          <w:rFonts w:ascii="Arial" w:eastAsia="Calibri" w:hAnsi="Arial" w:cs="Arial"/>
          <w:sz w:val="24"/>
          <w:szCs w:val="24"/>
        </w:rPr>
        <w:t xml:space="preserve"> </w:t>
      </w:r>
      <w:r w:rsidR="00AE07C0">
        <w:rPr>
          <w:rFonts w:ascii="Arial" w:eastAsia="Calibri" w:hAnsi="Arial" w:cs="Arial"/>
          <w:sz w:val="24"/>
          <w:szCs w:val="24"/>
        </w:rPr>
        <w:t xml:space="preserve">постановка на сцене МАМТ </w:t>
      </w:r>
      <w:r w:rsidRPr="00C6232D">
        <w:rPr>
          <w:rFonts w:ascii="Arial" w:eastAsia="Calibri" w:hAnsi="Arial" w:cs="Arial"/>
          <w:sz w:val="24"/>
          <w:szCs w:val="24"/>
        </w:rPr>
        <w:t>полностью привязан</w:t>
      </w:r>
      <w:r w:rsidR="00AE07C0">
        <w:rPr>
          <w:rFonts w:ascii="Arial" w:eastAsia="Calibri" w:hAnsi="Arial" w:cs="Arial"/>
          <w:sz w:val="24"/>
          <w:szCs w:val="24"/>
        </w:rPr>
        <w:t>а</w:t>
      </w:r>
      <w:r w:rsidRPr="00C6232D">
        <w:rPr>
          <w:rFonts w:ascii="Arial" w:eastAsia="Calibri" w:hAnsi="Arial" w:cs="Arial"/>
          <w:sz w:val="24"/>
          <w:szCs w:val="24"/>
        </w:rPr>
        <w:t xml:space="preserve"> к описанной в либретто исторической эпохе. Импрессионистическая сценография и почти документальные костюмы</w:t>
      </w:r>
      <w:r w:rsidR="00AE07C0">
        <w:rPr>
          <w:rFonts w:ascii="Arial" w:eastAsia="Calibri" w:hAnsi="Arial" w:cs="Arial"/>
          <w:sz w:val="24"/>
          <w:szCs w:val="24"/>
        </w:rPr>
        <w:t xml:space="preserve"> отражают</w:t>
      </w:r>
      <w:r w:rsidRPr="00C6232D">
        <w:rPr>
          <w:rFonts w:ascii="Arial" w:eastAsia="Calibri" w:hAnsi="Arial" w:cs="Arial"/>
          <w:sz w:val="24"/>
          <w:szCs w:val="24"/>
        </w:rPr>
        <w:t xml:space="preserve"> двойственность музыки, в лирическую ткань которой вплетены современные авторам частушки и напевы. «Конечно, главное, это лирическая история о несостоявшейся любви, – уточняет режиссер. – Об изломанности души сильных </w:t>
      </w:r>
      <w:r w:rsidR="000F39A3">
        <w:rPr>
          <w:rFonts w:ascii="Arial" w:eastAsia="Calibri" w:hAnsi="Arial" w:cs="Arial"/>
          <w:sz w:val="24"/>
          <w:szCs w:val="24"/>
        </w:rPr>
        <w:t xml:space="preserve">людей. Люди эти изломаны войной, </w:t>
      </w:r>
      <w:r w:rsidRPr="00C6232D">
        <w:rPr>
          <w:rFonts w:ascii="Arial" w:eastAsia="Calibri" w:hAnsi="Arial" w:cs="Arial"/>
          <w:sz w:val="24"/>
          <w:szCs w:val="24"/>
        </w:rPr>
        <w:t>задушены жестокой реальностью колхозного быта. И тем не менее, гармоничны и полны желания жить и любить».</w:t>
      </w:r>
    </w:p>
    <w:p w:rsidR="00AE07C0" w:rsidRDefault="00AE07C0" w:rsidP="00C6232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Pr="00AE07C0">
        <w:rPr>
          <w:rFonts w:ascii="Arial" w:eastAsia="Calibri" w:hAnsi="Arial" w:cs="Arial"/>
          <w:sz w:val="24"/>
          <w:szCs w:val="24"/>
        </w:rPr>
        <w:t>В основу костюмов легла романтика «неудачливого» послевоенного колхоза, поэзия травм после Второй мировой войны, но в то же время поиска любви, страсти и нежности. Я основывалась на</w:t>
      </w:r>
      <w:r>
        <w:rPr>
          <w:rFonts w:ascii="Arial" w:eastAsia="Calibri" w:hAnsi="Arial" w:cs="Arial"/>
          <w:sz w:val="24"/>
          <w:szCs w:val="24"/>
        </w:rPr>
        <w:t xml:space="preserve"> фильмах «Дело было в </w:t>
      </w:r>
      <w:proofErr w:type="spellStart"/>
      <w:r>
        <w:rPr>
          <w:rFonts w:ascii="Arial" w:eastAsia="Calibri" w:hAnsi="Arial" w:cs="Arial"/>
          <w:sz w:val="24"/>
          <w:szCs w:val="24"/>
        </w:rPr>
        <w:t>Пенькове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» и </w:t>
      </w:r>
      <w:r w:rsidRPr="00AE07C0">
        <w:rPr>
          <w:rFonts w:ascii="Arial" w:eastAsia="Calibri" w:hAnsi="Arial" w:cs="Arial"/>
          <w:sz w:val="24"/>
          <w:szCs w:val="24"/>
        </w:rPr>
        <w:t>«Космос как предчувствие». Это поэзия бедности и мечты о любви. Костюмы я создавала с подлинных фотографий, все получилось примерно в од</w:t>
      </w:r>
      <w:r w:rsidR="00DA353A">
        <w:rPr>
          <w:rFonts w:ascii="Arial" w:eastAsia="Calibri" w:hAnsi="Arial" w:cs="Arial"/>
          <w:sz w:val="24"/>
          <w:szCs w:val="24"/>
        </w:rPr>
        <w:t xml:space="preserve">ном цвете, кроме сцены танцев, где </w:t>
      </w:r>
      <w:r w:rsidRPr="00AE07C0">
        <w:rPr>
          <w:rFonts w:ascii="Arial" w:eastAsia="Calibri" w:hAnsi="Arial" w:cs="Arial"/>
          <w:sz w:val="24"/>
          <w:szCs w:val="24"/>
        </w:rPr>
        <w:t>девушки в платьях в цветочек</w:t>
      </w:r>
      <w:r>
        <w:rPr>
          <w:rFonts w:ascii="Arial" w:eastAsia="Calibri" w:hAnsi="Arial" w:cs="Arial"/>
          <w:sz w:val="24"/>
          <w:szCs w:val="24"/>
        </w:rPr>
        <w:t xml:space="preserve">», </w:t>
      </w:r>
      <w:r w:rsidRPr="00AE07C0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делится своим замыслом </w:t>
      </w:r>
      <w:r w:rsidRPr="006E6208">
        <w:rPr>
          <w:rFonts w:ascii="Arial" w:eastAsia="Calibri" w:hAnsi="Arial" w:cs="Arial"/>
          <w:b/>
          <w:sz w:val="24"/>
          <w:szCs w:val="24"/>
        </w:rPr>
        <w:t>Мария Данилова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AE07C0" w:rsidRDefault="00AE07C0" w:rsidP="00C6232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6E6208">
        <w:rPr>
          <w:rFonts w:ascii="Arial" w:eastAsia="Calibri" w:hAnsi="Arial" w:cs="Arial"/>
          <w:b/>
          <w:sz w:val="24"/>
          <w:szCs w:val="24"/>
        </w:rPr>
        <w:t>Максим Обрезков</w:t>
      </w:r>
      <w:r w:rsidR="006E6208">
        <w:rPr>
          <w:rFonts w:ascii="Arial" w:eastAsia="Calibri" w:hAnsi="Arial" w:cs="Arial"/>
          <w:sz w:val="24"/>
          <w:szCs w:val="24"/>
        </w:rPr>
        <w:t xml:space="preserve"> при создании декораций</w:t>
      </w:r>
      <w:r>
        <w:rPr>
          <w:rFonts w:ascii="Arial" w:eastAsia="Calibri" w:hAnsi="Arial" w:cs="Arial"/>
          <w:sz w:val="24"/>
          <w:szCs w:val="24"/>
        </w:rPr>
        <w:t xml:space="preserve"> для спектакля использовал в оформлении «фирменный»</w:t>
      </w:r>
      <w:r w:rsidR="006E6208">
        <w:rPr>
          <w:rFonts w:ascii="Arial" w:eastAsia="Calibri" w:hAnsi="Arial" w:cs="Arial"/>
          <w:sz w:val="24"/>
          <w:szCs w:val="24"/>
        </w:rPr>
        <w:t xml:space="preserve"> синий цвет Музыкального театра, условно объединив таким образом зрительный зал со сценическим пространством. </w:t>
      </w:r>
    </w:p>
    <w:p w:rsidR="009607A7" w:rsidRPr="00C6232D" w:rsidRDefault="009607A7" w:rsidP="00C6232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9607A7">
        <w:rPr>
          <w:rFonts w:ascii="Arial" w:eastAsia="Calibri" w:hAnsi="Arial" w:cs="Arial"/>
          <w:sz w:val="24"/>
          <w:szCs w:val="24"/>
        </w:rPr>
        <w:t>Главные партии на премьерных показах исполнят Наталья Зимина, Владимир Дмитрук, Лариса Андреева, Кирилл Матвеев, Элеонора Макарова, Мария Макеева и другие солисты оперной труппы театра.</w:t>
      </w:r>
    </w:p>
    <w:p w:rsidR="00CD253C" w:rsidRDefault="00CD253C" w:rsidP="00CD253C">
      <w:pPr>
        <w:spacing w:after="160" w:line="259" w:lineRule="auto"/>
        <w:jc w:val="center"/>
        <w:rPr>
          <w:rFonts w:asciiTheme="majorHAnsi" w:eastAsia="Calibri" w:hAnsiTheme="majorHAnsi" w:cs="Arial"/>
          <w:b/>
          <w:i/>
          <w:color w:val="000000"/>
          <w:sz w:val="28"/>
          <w:szCs w:val="28"/>
          <w:shd w:val="clear" w:color="auto" w:fill="FFFFFF"/>
        </w:rPr>
      </w:pPr>
      <w:r w:rsidRPr="006E6208">
        <w:rPr>
          <w:rFonts w:asciiTheme="majorHAnsi" w:eastAsia="Calibri" w:hAnsiTheme="majorHAnsi" w:cs="Arial"/>
          <w:b/>
          <w:i/>
          <w:color w:val="000000"/>
          <w:sz w:val="28"/>
          <w:szCs w:val="28"/>
          <w:shd w:val="clear" w:color="auto" w:fill="FFFFFF"/>
        </w:rPr>
        <w:t>Справка:</w:t>
      </w:r>
    </w:p>
    <w:p w:rsidR="001C480E" w:rsidRPr="001C480E" w:rsidRDefault="001C480E" w:rsidP="001C480E">
      <w:pPr>
        <w:spacing w:after="160" w:line="259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1C480E">
        <w:rPr>
          <w:rFonts w:ascii="Cambria" w:eastAsia="Calibri" w:hAnsi="Cambria" w:cs="Times New Roman"/>
          <w:b/>
          <w:i/>
          <w:sz w:val="24"/>
          <w:szCs w:val="24"/>
        </w:rPr>
        <w:t xml:space="preserve">Евгений Писарев – </w:t>
      </w:r>
      <w:r w:rsidRPr="001C480E">
        <w:rPr>
          <w:rFonts w:ascii="Cambria" w:eastAsia="Calibri" w:hAnsi="Cambria" w:cs="Times New Roman"/>
          <w:i/>
          <w:sz w:val="24"/>
          <w:szCs w:val="24"/>
        </w:rPr>
        <w:t xml:space="preserve">заслуженный артист РФ, художественный руководитель Московского драматического театра им. Пушкина. Окончил Школу-студию МХАТ в 1993 году, после выпуска был принят в Театр им. Пушкина. С 1996 года работает как режиссер. С 2007 по 2010 год был помощником художественного руководителя МХТ им. А.П. Чехова Олега </w:t>
      </w:r>
      <w:proofErr w:type="spellStart"/>
      <w:r w:rsidRPr="001C480E">
        <w:rPr>
          <w:rFonts w:ascii="Cambria" w:eastAsia="Calibri" w:hAnsi="Cambria" w:cs="Times New Roman"/>
          <w:i/>
          <w:sz w:val="24"/>
          <w:szCs w:val="24"/>
        </w:rPr>
        <w:t>Табакова</w:t>
      </w:r>
      <w:proofErr w:type="spellEnd"/>
      <w:r w:rsidRPr="001C480E">
        <w:rPr>
          <w:rFonts w:ascii="Cambria" w:eastAsia="Calibri" w:hAnsi="Cambria" w:cs="Times New Roman"/>
          <w:i/>
          <w:sz w:val="24"/>
          <w:szCs w:val="24"/>
        </w:rPr>
        <w:t xml:space="preserve">. </w:t>
      </w:r>
      <w:r w:rsidR="00ED46E0">
        <w:rPr>
          <w:rFonts w:ascii="Cambria" w:eastAsia="Calibri" w:hAnsi="Cambria" w:cs="Times New Roman"/>
          <w:i/>
          <w:sz w:val="24"/>
          <w:szCs w:val="24"/>
        </w:rPr>
        <w:t xml:space="preserve">Работает также и в музыкальном театре. </w:t>
      </w:r>
      <w:r w:rsidRPr="001C480E">
        <w:rPr>
          <w:rFonts w:ascii="Cambria" w:eastAsia="Calibri" w:hAnsi="Cambria" w:cs="Times New Roman"/>
          <w:i/>
          <w:sz w:val="24"/>
          <w:szCs w:val="24"/>
        </w:rPr>
        <w:t>В 2013 году в качестве приглашенного режиссера поставил оперу</w:t>
      </w:r>
      <w:r w:rsidR="00ED46E0">
        <w:rPr>
          <w:rFonts w:ascii="Cambria" w:eastAsia="Calibri" w:hAnsi="Cambria" w:cs="Times New Roman"/>
          <w:i/>
          <w:sz w:val="24"/>
          <w:szCs w:val="24"/>
        </w:rPr>
        <w:t xml:space="preserve"> Россини</w:t>
      </w:r>
      <w:r w:rsidRPr="001C480E">
        <w:rPr>
          <w:rFonts w:ascii="Cambria" w:eastAsia="Calibri" w:hAnsi="Cambria" w:cs="Times New Roman"/>
          <w:i/>
          <w:sz w:val="24"/>
          <w:szCs w:val="24"/>
        </w:rPr>
        <w:t xml:space="preserve"> «Итальянка в Алжире» на сцене </w:t>
      </w:r>
      <w:r w:rsidRPr="001C480E">
        <w:rPr>
          <w:rFonts w:ascii="Cambria" w:eastAsia="Calibri" w:hAnsi="Cambria" w:cs="Times New Roman"/>
          <w:i/>
          <w:sz w:val="24"/>
          <w:szCs w:val="24"/>
        </w:rPr>
        <w:lastRenderedPageBreak/>
        <w:t>Музыкального театра им. Станиславского и Немировича-Данченко.</w:t>
      </w:r>
      <w:r w:rsidR="00ED46E0">
        <w:rPr>
          <w:rFonts w:ascii="Cambria" w:eastAsia="Calibri" w:hAnsi="Cambria" w:cs="Times New Roman"/>
          <w:i/>
          <w:sz w:val="24"/>
          <w:szCs w:val="24"/>
        </w:rPr>
        <w:t xml:space="preserve"> Поставил несколько опер в Большом театре. </w:t>
      </w:r>
    </w:p>
    <w:p w:rsidR="001C480E" w:rsidRPr="001C480E" w:rsidRDefault="001C480E" w:rsidP="001C480E">
      <w:pPr>
        <w:spacing w:after="160" w:line="259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1C480E">
        <w:rPr>
          <w:rFonts w:ascii="Cambria" w:eastAsia="Calibri" w:hAnsi="Cambria" w:cs="Times New Roman"/>
          <w:b/>
          <w:i/>
          <w:sz w:val="24"/>
          <w:szCs w:val="24"/>
        </w:rPr>
        <w:t xml:space="preserve">Феликс Коробов – </w:t>
      </w:r>
      <w:r w:rsidRPr="001C480E">
        <w:rPr>
          <w:rFonts w:ascii="Cambria" w:eastAsia="Calibri" w:hAnsi="Cambria" w:cs="Times New Roman"/>
          <w:i/>
          <w:sz w:val="24"/>
          <w:szCs w:val="24"/>
        </w:rPr>
        <w:t xml:space="preserve">народный артист РФ. Выпускник Московской государственной консерватории им. </w:t>
      </w:r>
      <w:proofErr w:type="spellStart"/>
      <w:r w:rsidRPr="001C480E">
        <w:rPr>
          <w:rFonts w:ascii="Cambria" w:eastAsia="Calibri" w:hAnsi="Cambria" w:cs="Times New Roman"/>
          <w:i/>
          <w:sz w:val="24"/>
          <w:szCs w:val="24"/>
        </w:rPr>
        <w:t>П.И.Чайковского</w:t>
      </w:r>
      <w:proofErr w:type="spellEnd"/>
      <w:r w:rsidRPr="001C480E">
        <w:rPr>
          <w:rFonts w:ascii="Cambria" w:eastAsia="Calibri" w:hAnsi="Cambria" w:cs="Times New Roman"/>
          <w:i/>
          <w:sz w:val="24"/>
          <w:szCs w:val="24"/>
        </w:rPr>
        <w:t>. Дирижерскую карьеру начал в Государственном академическом симфоническом оркестре России. В дальнейшем в течение трех сезонов совмещал должность главного дирижера в двух ведущих московских театрах – Московском театре «Новая опера» и Музыкальном театре им. К.С. Станиславского и Вл. И. Немировича-Данченко</w:t>
      </w:r>
      <w:r w:rsidR="00ED46E0">
        <w:rPr>
          <w:rFonts w:ascii="Cambria" w:eastAsia="Calibri" w:hAnsi="Cambria" w:cs="Times New Roman"/>
          <w:i/>
          <w:sz w:val="24"/>
          <w:szCs w:val="24"/>
        </w:rPr>
        <w:t xml:space="preserve">. В МАМТ поставил </w:t>
      </w:r>
      <w:r w:rsidR="00ED46E0" w:rsidRPr="00ED46E0">
        <w:rPr>
          <w:rFonts w:ascii="Cambria" w:eastAsia="Calibri" w:hAnsi="Cambria" w:cs="Times New Roman"/>
          <w:i/>
          <w:sz w:val="24"/>
          <w:szCs w:val="24"/>
        </w:rPr>
        <w:t>«Аид</w:t>
      </w:r>
      <w:r w:rsidR="00ED46E0">
        <w:rPr>
          <w:rFonts w:ascii="Cambria" w:eastAsia="Calibri" w:hAnsi="Cambria" w:cs="Times New Roman"/>
          <w:i/>
          <w:sz w:val="24"/>
          <w:szCs w:val="24"/>
        </w:rPr>
        <w:t>у</w:t>
      </w:r>
      <w:r w:rsidR="00ED46E0" w:rsidRPr="00ED46E0">
        <w:rPr>
          <w:rFonts w:ascii="Cambria" w:eastAsia="Calibri" w:hAnsi="Cambria" w:cs="Times New Roman"/>
          <w:i/>
          <w:sz w:val="24"/>
          <w:szCs w:val="24"/>
        </w:rPr>
        <w:t>», «Травиат</w:t>
      </w:r>
      <w:r w:rsidR="00ED46E0">
        <w:rPr>
          <w:rFonts w:ascii="Cambria" w:eastAsia="Calibri" w:hAnsi="Cambria" w:cs="Times New Roman"/>
          <w:i/>
          <w:sz w:val="24"/>
          <w:szCs w:val="24"/>
        </w:rPr>
        <w:t>у», «Силу</w:t>
      </w:r>
      <w:r w:rsidR="00ED46E0" w:rsidRPr="00ED46E0">
        <w:rPr>
          <w:rFonts w:ascii="Cambria" w:eastAsia="Calibri" w:hAnsi="Cambria" w:cs="Times New Roman"/>
          <w:i/>
          <w:sz w:val="24"/>
          <w:szCs w:val="24"/>
        </w:rPr>
        <w:t xml:space="preserve"> Судьбы» </w:t>
      </w:r>
      <w:r w:rsidR="00ED46E0">
        <w:rPr>
          <w:rFonts w:ascii="Cambria" w:eastAsia="Calibri" w:hAnsi="Cambria" w:cs="Times New Roman"/>
          <w:i/>
          <w:sz w:val="24"/>
          <w:szCs w:val="24"/>
        </w:rPr>
        <w:t>Верди, «Евгения</w:t>
      </w:r>
      <w:r w:rsidR="00ED46E0" w:rsidRPr="00ED46E0">
        <w:rPr>
          <w:rFonts w:ascii="Cambria" w:eastAsia="Calibri" w:hAnsi="Cambria" w:cs="Times New Roman"/>
          <w:i/>
          <w:sz w:val="24"/>
          <w:szCs w:val="24"/>
        </w:rPr>
        <w:t xml:space="preserve"> Онегин</w:t>
      </w:r>
      <w:r w:rsidR="00ED46E0">
        <w:rPr>
          <w:rFonts w:ascii="Cambria" w:eastAsia="Calibri" w:hAnsi="Cambria" w:cs="Times New Roman"/>
          <w:i/>
          <w:sz w:val="24"/>
          <w:szCs w:val="24"/>
        </w:rPr>
        <w:t>а</w:t>
      </w:r>
      <w:r w:rsidR="00ED46E0" w:rsidRPr="00ED46E0">
        <w:rPr>
          <w:rFonts w:ascii="Cambria" w:eastAsia="Calibri" w:hAnsi="Cambria" w:cs="Times New Roman"/>
          <w:i/>
          <w:sz w:val="24"/>
          <w:szCs w:val="24"/>
        </w:rPr>
        <w:t xml:space="preserve">» </w:t>
      </w:r>
      <w:r w:rsidR="00ED46E0">
        <w:rPr>
          <w:rFonts w:ascii="Cambria" w:eastAsia="Calibri" w:hAnsi="Cambria" w:cs="Times New Roman"/>
          <w:i/>
          <w:sz w:val="24"/>
          <w:szCs w:val="24"/>
        </w:rPr>
        <w:t>Чайковского, «Итальянку</w:t>
      </w:r>
      <w:r w:rsidR="00ED46E0" w:rsidRPr="00ED46E0">
        <w:rPr>
          <w:rFonts w:ascii="Cambria" w:eastAsia="Calibri" w:hAnsi="Cambria" w:cs="Times New Roman"/>
          <w:i/>
          <w:sz w:val="24"/>
          <w:szCs w:val="24"/>
        </w:rPr>
        <w:t xml:space="preserve"> в Алжире» </w:t>
      </w:r>
      <w:r w:rsidR="00ED46E0">
        <w:rPr>
          <w:rFonts w:ascii="Cambria" w:eastAsia="Calibri" w:hAnsi="Cambria" w:cs="Times New Roman"/>
          <w:i/>
          <w:sz w:val="24"/>
          <w:szCs w:val="24"/>
        </w:rPr>
        <w:t>Россини, «Каменный цветок», «Золушку», «Войну</w:t>
      </w:r>
      <w:r w:rsidR="00ED46E0" w:rsidRPr="00ED46E0">
        <w:rPr>
          <w:rFonts w:ascii="Cambria" w:eastAsia="Calibri" w:hAnsi="Cambria" w:cs="Times New Roman"/>
          <w:i/>
          <w:sz w:val="24"/>
          <w:szCs w:val="24"/>
        </w:rPr>
        <w:t xml:space="preserve"> и Мир» </w:t>
      </w:r>
      <w:r w:rsidR="00ED46E0">
        <w:rPr>
          <w:rFonts w:ascii="Cambria" w:eastAsia="Calibri" w:hAnsi="Cambria" w:cs="Times New Roman"/>
          <w:i/>
          <w:sz w:val="24"/>
          <w:szCs w:val="24"/>
        </w:rPr>
        <w:t>Прокофьева</w:t>
      </w:r>
      <w:r w:rsidR="00ED46E0" w:rsidRPr="00ED46E0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="00ED46E0">
        <w:rPr>
          <w:rFonts w:ascii="Cambria" w:eastAsia="Calibri" w:hAnsi="Cambria" w:cs="Times New Roman"/>
          <w:i/>
          <w:sz w:val="24"/>
          <w:szCs w:val="24"/>
        </w:rPr>
        <w:t xml:space="preserve">и множество других опер и балетов. </w:t>
      </w:r>
    </w:p>
    <w:p w:rsidR="001C480E" w:rsidRPr="001C480E" w:rsidRDefault="001C480E" w:rsidP="001C480E">
      <w:pPr>
        <w:spacing w:after="160" w:line="259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1C480E">
        <w:rPr>
          <w:rFonts w:ascii="Cambria" w:eastAsia="Calibri" w:hAnsi="Cambria" w:cs="Times New Roman"/>
          <w:b/>
          <w:i/>
          <w:sz w:val="24"/>
          <w:szCs w:val="24"/>
        </w:rPr>
        <w:t xml:space="preserve">Максим Обрезков – </w:t>
      </w:r>
      <w:r w:rsidRPr="001C480E">
        <w:rPr>
          <w:rFonts w:ascii="Cambria" w:eastAsia="Calibri" w:hAnsi="Cambria" w:cs="Times New Roman"/>
          <w:i/>
          <w:sz w:val="24"/>
          <w:szCs w:val="24"/>
        </w:rPr>
        <w:t>заслуженный художник РФ,</w:t>
      </w:r>
      <w:r w:rsidRPr="001C480E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1C480E">
        <w:rPr>
          <w:rFonts w:ascii="Cambria" w:eastAsia="Calibri" w:hAnsi="Cambria" w:cs="Times New Roman"/>
          <w:i/>
          <w:sz w:val="24"/>
          <w:szCs w:val="24"/>
        </w:rPr>
        <w:t>главный художник</w:t>
      </w:r>
      <w:r w:rsidRPr="001C480E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1C480E">
        <w:rPr>
          <w:rFonts w:ascii="Cambria" w:eastAsia="Calibri" w:hAnsi="Cambria" w:cs="Times New Roman"/>
          <w:i/>
          <w:sz w:val="24"/>
          <w:szCs w:val="24"/>
        </w:rPr>
        <w:t xml:space="preserve">Театра им. Евгения Вахтангова. В 1998 году окончил Тбилисский Государственный институт театра, музыки и кино, в 2003 окончил аспирантуру в ГИТИС (кафедра сценографии профессора С.М. </w:t>
      </w:r>
      <w:proofErr w:type="spellStart"/>
      <w:r w:rsidRPr="001C480E">
        <w:rPr>
          <w:rFonts w:ascii="Cambria" w:eastAsia="Calibri" w:hAnsi="Cambria" w:cs="Times New Roman"/>
          <w:i/>
          <w:sz w:val="24"/>
          <w:szCs w:val="24"/>
        </w:rPr>
        <w:t>Бархина</w:t>
      </w:r>
      <w:proofErr w:type="spellEnd"/>
      <w:r w:rsidRPr="001C480E">
        <w:rPr>
          <w:rFonts w:ascii="Cambria" w:eastAsia="Calibri" w:hAnsi="Cambria" w:cs="Times New Roman"/>
          <w:i/>
          <w:sz w:val="24"/>
          <w:szCs w:val="24"/>
        </w:rPr>
        <w:t>). С 2001 года – штатный художник-постановщик, с 2007 года – главный художник Государственного академического театра им. Евгения Вахтангова. В 2021 году в качестве приглашенного художника-постановщика выпустил оперу «</w:t>
      </w:r>
      <w:proofErr w:type="spellStart"/>
      <w:r w:rsidRPr="001C480E">
        <w:rPr>
          <w:rFonts w:ascii="Cambria" w:eastAsia="Calibri" w:hAnsi="Cambria" w:cs="Times New Roman"/>
          <w:i/>
          <w:sz w:val="24"/>
          <w:szCs w:val="24"/>
        </w:rPr>
        <w:t>Риголетто</w:t>
      </w:r>
      <w:proofErr w:type="spellEnd"/>
      <w:r w:rsidRPr="001C480E">
        <w:rPr>
          <w:rFonts w:ascii="Cambria" w:eastAsia="Calibri" w:hAnsi="Cambria" w:cs="Times New Roman"/>
          <w:i/>
          <w:sz w:val="24"/>
          <w:szCs w:val="24"/>
        </w:rPr>
        <w:t xml:space="preserve">» в Музыкальном театре им. Станиславского и Немировича-Данченко. </w:t>
      </w:r>
    </w:p>
    <w:p w:rsidR="001C480E" w:rsidRPr="001C480E" w:rsidRDefault="001C480E" w:rsidP="001C480E">
      <w:pPr>
        <w:spacing w:after="160" w:line="259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1C480E">
        <w:rPr>
          <w:rFonts w:ascii="Cambria" w:eastAsia="Calibri" w:hAnsi="Cambria" w:cs="Times New Roman"/>
          <w:b/>
          <w:i/>
          <w:sz w:val="24"/>
          <w:szCs w:val="24"/>
        </w:rPr>
        <w:t xml:space="preserve">Мария Данилова – </w:t>
      </w:r>
      <w:r w:rsidRPr="001C480E">
        <w:rPr>
          <w:rFonts w:ascii="Cambria" w:eastAsia="Calibri" w:hAnsi="Cambria" w:cs="Times New Roman"/>
          <w:i/>
          <w:sz w:val="24"/>
          <w:szCs w:val="24"/>
        </w:rPr>
        <w:t>художник по костюмам. Окончила МГХИ им. В.И. Сурикова в 1990 году. Сотрудничала с такими известными режиссерами, как Петр Фоменко, Марк Захаров, Константин Райкин. В Музыкальном театре им. Станиславского и Немировича-Данченко в качестве художника по костюмам участвовала в постановках спектаклей «Летучая мышь» И. Штрауса, «Дон Жуан» В.А. Моцарта, «</w:t>
      </w:r>
      <w:proofErr w:type="spellStart"/>
      <w:r w:rsidRPr="001C480E">
        <w:rPr>
          <w:rFonts w:ascii="Cambria" w:eastAsia="Calibri" w:hAnsi="Cambria" w:cs="Times New Roman"/>
          <w:i/>
          <w:sz w:val="24"/>
          <w:szCs w:val="24"/>
        </w:rPr>
        <w:t>Хованщина</w:t>
      </w:r>
      <w:proofErr w:type="spellEnd"/>
      <w:r w:rsidRPr="001C480E">
        <w:rPr>
          <w:rFonts w:ascii="Cambria" w:eastAsia="Calibri" w:hAnsi="Cambria" w:cs="Times New Roman"/>
          <w:i/>
          <w:sz w:val="24"/>
          <w:szCs w:val="24"/>
        </w:rPr>
        <w:t>» М.П. Мусоргского, «Пиковая дама» П.И. Чайковского.</w:t>
      </w:r>
    </w:p>
    <w:p w:rsidR="001C480E" w:rsidRDefault="001C480E" w:rsidP="00CD253C">
      <w:pPr>
        <w:spacing w:after="160" w:line="259" w:lineRule="auto"/>
        <w:jc w:val="center"/>
        <w:rPr>
          <w:rFonts w:asciiTheme="majorHAnsi" w:eastAsia="Calibri" w:hAnsiTheme="majorHAnsi" w:cs="Arial"/>
          <w:b/>
          <w:i/>
          <w:color w:val="000000"/>
          <w:sz w:val="28"/>
          <w:szCs w:val="28"/>
          <w:shd w:val="clear" w:color="auto" w:fill="FFFFFF"/>
        </w:rPr>
      </w:pPr>
    </w:p>
    <w:p w:rsidR="00F81BB7" w:rsidRPr="009A49C8" w:rsidRDefault="001C480E" w:rsidP="009E78A1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Контакты для аккредитации СМИ</w:t>
      </w:r>
      <w:r w:rsidR="00F81BB7" w:rsidRPr="009A49C8">
        <w:rPr>
          <w:rFonts w:asciiTheme="majorHAnsi" w:hAnsiTheme="majorHAnsi" w:cs="Arial"/>
          <w:b/>
          <w:sz w:val="24"/>
          <w:szCs w:val="24"/>
        </w:rPr>
        <w:t>:</w:t>
      </w:r>
    </w:p>
    <w:p w:rsidR="009A49C8" w:rsidRPr="009A49C8" w:rsidRDefault="009A49C8" w:rsidP="009E78A1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9A49C8">
        <w:rPr>
          <w:rFonts w:asciiTheme="majorHAnsi" w:hAnsiTheme="majorHAnsi" w:cs="Arial"/>
          <w:sz w:val="24"/>
          <w:szCs w:val="24"/>
        </w:rPr>
        <w:t>Анна Жукова</w:t>
      </w:r>
    </w:p>
    <w:p w:rsidR="00F81BB7" w:rsidRPr="00F81BB7" w:rsidRDefault="002166E4" w:rsidP="009E78A1">
      <w:pPr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hyperlink r:id="rId8" w:history="1">
        <w:r w:rsidR="00F81BB7" w:rsidRPr="00F81BB7">
          <w:rPr>
            <w:rStyle w:val="a5"/>
            <w:rFonts w:asciiTheme="majorHAnsi" w:hAnsiTheme="majorHAnsi" w:cs="Arial"/>
            <w:sz w:val="24"/>
            <w:szCs w:val="24"/>
            <w:lang w:val="en-US"/>
          </w:rPr>
          <w:t>a.zhukova@stanmus.ru</w:t>
        </w:r>
      </w:hyperlink>
      <w:r w:rsidR="00F81BB7" w:rsidRPr="00F81BB7">
        <w:rPr>
          <w:rFonts w:asciiTheme="majorHAnsi" w:hAnsiTheme="majorHAnsi" w:cs="Arial"/>
          <w:sz w:val="24"/>
          <w:szCs w:val="24"/>
          <w:lang w:val="en-US"/>
        </w:rPr>
        <w:t xml:space="preserve"> </w:t>
      </w:r>
    </w:p>
    <w:p w:rsidR="00F81BB7" w:rsidRPr="00F81BB7" w:rsidRDefault="00F81BB7" w:rsidP="009E78A1">
      <w:pPr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F81BB7">
        <w:rPr>
          <w:rFonts w:asciiTheme="majorHAnsi" w:hAnsiTheme="majorHAnsi" w:cs="Arial"/>
          <w:sz w:val="24"/>
          <w:szCs w:val="24"/>
          <w:lang w:val="en-US"/>
        </w:rPr>
        <w:t xml:space="preserve">8 (967) 193 51 41 </w:t>
      </w:r>
    </w:p>
    <w:p w:rsidR="009E78A1" w:rsidRPr="009E78A1" w:rsidRDefault="009E78A1" w:rsidP="009E78A1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A9275A" w:rsidRPr="00B061CD" w:rsidRDefault="00A9275A" w:rsidP="001744E8">
      <w:pPr>
        <w:spacing w:after="0"/>
        <w:jc w:val="both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sectPr w:rsidR="00A9275A" w:rsidRPr="00B061CD" w:rsidSect="000548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A6" w:rsidRDefault="001925A6" w:rsidP="000548A2">
      <w:pPr>
        <w:spacing w:after="0" w:line="240" w:lineRule="auto"/>
      </w:pPr>
      <w:r>
        <w:separator/>
      </w:r>
    </w:p>
  </w:endnote>
  <w:endnote w:type="continuationSeparator" w:id="0">
    <w:p w:rsidR="001925A6" w:rsidRDefault="001925A6" w:rsidP="000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A6" w:rsidRDefault="001925A6" w:rsidP="000548A2">
      <w:pPr>
        <w:spacing w:after="0" w:line="240" w:lineRule="auto"/>
      </w:pPr>
      <w:r>
        <w:separator/>
      </w:r>
    </w:p>
  </w:footnote>
  <w:footnote w:type="continuationSeparator" w:id="0">
    <w:p w:rsidR="001925A6" w:rsidRDefault="001925A6" w:rsidP="000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2166E4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Press_back" style="position:absolute;margin-left:0;margin-top:0;width:595.4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2166E4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Press_back" style="position:absolute;margin-left:0;margin-top:0;width:595.45pt;height:842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2166E4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Press_back" style="position:absolute;margin-left:0;margin-top:0;width:595.45pt;height:84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1992"/>
    <w:multiLevelType w:val="hybridMultilevel"/>
    <w:tmpl w:val="E4D455C8"/>
    <w:lvl w:ilvl="0" w:tplc="0419000F">
      <w:start w:val="1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1" w15:restartNumberingAfterBreak="0">
    <w:nsid w:val="68D045CD"/>
    <w:multiLevelType w:val="hybridMultilevel"/>
    <w:tmpl w:val="FEAA53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A1"/>
    <w:rsid w:val="00013DC8"/>
    <w:rsid w:val="00020763"/>
    <w:rsid w:val="000220CC"/>
    <w:rsid w:val="000548A2"/>
    <w:rsid w:val="00062279"/>
    <w:rsid w:val="000743E6"/>
    <w:rsid w:val="00080F57"/>
    <w:rsid w:val="000A4E59"/>
    <w:rsid w:val="000B6CC9"/>
    <w:rsid w:val="000C0709"/>
    <w:rsid w:val="000F39A3"/>
    <w:rsid w:val="000F461A"/>
    <w:rsid w:val="00115A4F"/>
    <w:rsid w:val="001744E8"/>
    <w:rsid w:val="001925A6"/>
    <w:rsid w:val="001A61DC"/>
    <w:rsid w:val="001C480E"/>
    <w:rsid w:val="001D5707"/>
    <w:rsid w:val="001D6E89"/>
    <w:rsid w:val="001E0F77"/>
    <w:rsid w:val="001F3ED7"/>
    <w:rsid w:val="001F486F"/>
    <w:rsid w:val="00212D33"/>
    <w:rsid w:val="0021527D"/>
    <w:rsid w:val="002166E4"/>
    <w:rsid w:val="00224514"/>
    <w:rsid w:val="0022491B"/>
    <w:rsid w:val="002356AC"/>
    <w:rsid w:val="00261824"/>
    <w:rsid w:val="002746B0"/>
    <w:rsid w:val="002776F6"/>
    <w:rsid w:val="002A7C57"/>
    <w:rsid w:val="00306108"/>
    <w:rsid w:val="00322F0B"/>
    <w:rsid w:val="003238D6"/>
    <w:rsid w:val="00346814"/>
    <w:rsid w:val="003500C3"/>
    <w:rsid w:val="00356FDD"/>
    <w:rsid w:val="00367156"/>
    <w:rsid w:val="00383624"/>
    <w:rsid w:val="003A347D"/>
    <w:rsid w:val="003A4873"/>
    <w:rsid w:val="003E250E"/>
    <w:rsid w:val="004044B7"/>
    <w:rsid w:val="00433465"/>
    <w:rsid w:val="00444C0D"/>
    <w:rsid w:val="0047082C"/>
    <w:rsid w:val="004713AA"/>
    <w:rsid w:val="00491807"/>
    <w:rsid w:val="004A702A"/>
    <w:rsid w:val="004A79C8"/>
    <w:rsid w:val="004D1EC1"/>
    <w:rsid w:val="005035A6"/>
    <w:rsid w:val="0052242D"/>
    <w:rsid w:val="00525C49"/>
    <w:rsid w:val="00546697"/>
    <w:rsid w:val="00566933"/>
    <w:rsid w:val="005833B7"/>
    <w:rsid w:val="005926EA"/>
    <w:rsid w:val="005A0953"/>
    <w:rsid w:val="005C5103"/>
    <w:rsid w:val="005C5A9F"/>
    <w:rsid w:val="005F3C22"/>
    <w:rsid w:val="006148CA"/>
    <w:rsid w:val="00622DAF"/>
    <w:rsid w:val="006307C8"/>
    <w:rsid w:val="0067667B"/>
    <w:rsid w:val="00686196"/>
    <w:rsid w:val="006866A4"/>
    <w:rsid w:val="006A0492"/>
    <w:rsid w:val="006A797B"/>
    <w:rsid w:val="006C5B11"/>
    <w:rsid w:val="006D1A64"/>
    <w:rsid w:val="006E6208"/>
    <w:rsid w:val="006F6879"/>
    <w:rsid w:val="00702F2D"/>
    <w:rsid w:val="00703587"/>
    <w:rsid w:val="00711043"/>
    <w:rsid w:val="007220EC"/>
    <w:rsid w:val="00724ABA"/>
    <w:rsid w:val="007272E8"/>
    <w:rsid w:val="0073558E"/>
    <w:rsid w:val="0074141F"/>
    <w:rsid w:val="00760C75"/>
    <w:rsid w:val="0076264A"/>
    <w:rsid w:val="00763813"/>
    <w:rsid w:val="00763D33"/>
    <w:rsid w:val="00767513"/>
    <w:rsid w:val="00773EBD"/>
    <w:rsid w:val="007802FA"/>
    <w:rsid w:val="00797F22"/>
    <w:rsid w:val="007B54BC"/>
    <w:rsid w:val="007C0A67"/>
    <w:rsid w:val="007E4BD7"/>
    <w:rsid w:val="007E7E62"/>
    <w:rsid w:val="007F7933"/>
    <w:rsid w:val="008053E3"/>
    <w:rsid w:val="0080739E"/>
    <w:rsid w:val="00807CC0"/>
    <w:rsid w:val="00815442"/>
    <w:rsid w:val="008327EF"/>
    <w:rsid w:val="00866BD6"/>
    <w:rsid w:val="0087651D"/>
    <w:rsid w:val="008767CB"/>
    <w:rsid w:val="00893EEB"/>
    <w:rsid w:val="008B25CD"/>
    <w:rsid w:val="008B54EE"/>
    <w:rsid w:val="008C24E3"/>
    <w:rsid w:val="008D17D3"/>
    <w:rsid w:val="008D5EE7"/>
    <w:rsid w:val="008D68AC"/>
    <w:rsid w:val="00912B04"/>
    <w:rsid w:val="00914E67"/>
    <w:rsid w:val="0095150E"/>
    <w:rsid w:val="00952ABB"/>
    <w:rsid w:val="009607A7"/>
    <w:rsid w:val="00997313"/>
    <w:rsid w:val="009A49C8"/>
    <w:rsid w:val="009D63AB"/>
    <w:rsid w:val="009E3C71"/>
    <w:rsid w:val="009E78A1"/>
    <w:rsid w:val="00A2196E"/>
    <w:rsid w:val="00A52E27"/>
    <w:rsid w:val="00A630EE"/>
    <w:rsid w:val="00A63E1B"/>
    <w:rsid w:val="00A77B7B"/>
    <w:rsid w:val="00A9275A"/>
    <w:rsid w:val="00A94D82"/>
    <w:rsid w:val="00AA593C"/>
    <w:rsid w:val="00AD012C"/>
    <w:rsid w:val="00AD1563"/>
    <w:rsid w:val="00AD29CA"/>
    <w:rsid w:val="00AE07C0"/>
    <w:rsid w:val="00AE4030"/>
    <w:rsid w:val="00AF1C33"/>
    <w:rsid w:val="00B04215"/>
    <w:rsid w:val="00B061CD"/>
    <w:rsid w:val="00B26D52"/>
    <w:rsid w:val="00B27F69"/>
    <w:rsid w:val="00B36DB1"/>
    <w:rsid w:val="00B50829"/>
    <w:rsid w:val="00B76637"/>
    <w:rsid w:val="00B93A9D"/>
    <w:rsid w:val="00B953A9"/>
    <w:rsid w:val="00C04811"/>
    <w:rsid w:val="00C22F95"/>
    <w:rsid w:val="00C245A2"/>
    <w:rsid w:val="00C26FE2"/>
    <w:rsid w:val="00C3346B"/>
    <w:rsid w:val="00C3454A"/>
    <w:rsid w:val="00C43B48"/>
    <w:rsid w:val="00C44198"/>
    <w:rsid w:val="00C6232D"/>
    <w:rsid w:val="00C703EF"/>
    <w:rsid w:val="00C77F2F"/>
    <w:rsid w:val="00C83CB7"/>
    <w:rsid w:val="00C8580E"/>
    <w:rsid w:val="00C91D82"/>
    <w:rsid w:val="00C96F16"/>
    <w:rsid w:val="00C97449"/>
    <w:rsid w:val="00CA5192"/>
    <w:rsid w:val="00CB2D5D"/>
    <w:rsid w:val="00CD253C"/>
    <w:rsid w:val="00D14205"/>
    <w:rsid w:val="00D34164"/>
    <w:rsid w:val="00D369B7"/>
    <w:rsid w:val="00D54EBE"/>
    <w:rsid w:val="00D866FA"/>
    <w:rsid w:val="00D950D7"/>
    <w:rsid w:val="00DA353A"/>
    <w:rsid w:val="00DC02EC"/>
    <w:rsid w:val="00DF5428"/>
    <w:rsid w:val="00E02BB7"/>
    <w:rsid w:val="00E11BD1"/>
    <w:rsid w:val="00E221FF"/>
    <w:rsid w:val="00E3205B"/>
    <w:rsid w:val="00E3544B"/>
    <w:rsid w:val="00E60D1E"/>
    <w:rsid w:val="00E63427"/>
    <w:rsid w:val="00E92640"/>
    <w:rsid w:val="00EA7B00"/>
    <w:rsid w:val="00EB551A"/>
    <w:rsid w:val="00EB73B9"/>
    <w:rsid w:val="00ED46E0"/>
    <w:rsid w:val="00ED5ACD"/>
    <w:rsid w:val="00EE4A84"/>
    <w:rsid w:val="00EE527E"/>
    <w:rsid w:val="00F022C1"/>
    <w:rsid w:val="00F128DA"/>
    <w:rsid w:val="00F26999"/>
    <w:rsid w:val="00F57426"/>
    <w:rsid w:val="00F7022A"/>
    <w:rsid w:val="00F72356"/>
    <w:rsid w:val="00F81BB7"/>
    <w:rsid w:val="00F84DAF"/>
    <w:rsid w:val="00FA04F0"/>
    <w:rsid w:val="00FA11B7"/>
    <w:rsid w:val="00FB0A12"/>
    <w:rsid w:val="00FB63FF"/>
    <w:rsid w:val="00F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08F363"/>
  <w15:docId w15:val="{2DEFA346-8F01-9140-B46A-417D5AA6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  <w:style w:type="paragraph" w:styleId="aa">
    <w:name w:val="List Paragraph"/>
    <w:basedOn w:val="a"/>
    <w:uiPriority w:val="34"/>
    <w:qFormat/>
    <w:rsid w:val="00F84DAF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9E78A1"/>
    <w:pPr>
      <w:spacing w:after="0" w:line="240" w:lineRule="auto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E62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62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62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62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62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hukova@stanmus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B222-06C7-445E-8DEE-53D1015F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МАМТ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Жукова Анна</cp:lastModifiedBy>
  <cp:revision>92</cp:revision>
  <dcterms:created xsi:type="dcterms:W3CDTF">2023-02-08T09:18:00Z</dcterms:created>
  <dcterms:modified xsi:type="dcterms:W3CDTF">2024-02-12T10:10:00Z</dcterms:modified>
</cp:coreProperties>
</file>