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A2" w:rsidRDefault="000548A2" w:rsidP="004527AD">
      <w:pPr>
        <w:spacing w:after="0" w:line="240" w:lineRule="auto"/>
        <w:jc w:val="both"/>
        <w:rPr>
          <w:rFonts w:ascii="Georgia" w:hAnsi="Georgia"/>
          <w:noProof/>
          <w:szCs w:val="24"/>
          <w:lang w:val="en-US"/>
        </w:rPr>
      </w:pPr>
    </w:p>
    <w:p w:rsidR="004527AD" w:rsidRPr="004527AD" w:rsidRDefault="004527AD" w:rsidP="004527AD">
      <w:pPr>
        <w:spacing w:after="0" w:line="240" w:lineRule="auto"/>
        <w:jc w:val="both"/>
        <w:rPr>
          <w:rFonts w:ascii="Georgia" w:hAnsi="Georgia"/>
          <w:noProof/>
          <w:szCs w:val="24"/>
          <w:lang w:val="en-US"/>
        </w:rPr>
      </w:pPr>
    </w:p>
    <w:p w:rsidR="000548A2" w:rsidRPr="004527AD" w:rsidRDefault="000548A2" w:rsidP="004527AD">
      <w:pPr>
        <w:spacing w:after="0" w:line="240" w:lineRule="auto"/>
        <w:jc w:val="both"/>
        <w:rPr>
          <w:rFonts w:ascii="Georgia" w:hAnsi="Georgia"/>
          <w:noProof/>
          <w:szCs w:val="24"/>
        </w:rPr>
      </w:pPr>
    </w:p>
    <w:p w:rsidR="004527AD" w:rsidRDefault="004527AD" w:rsidP="004527AD">
      <w:pPr>
        <w:spacing w:after="0" w:line="240" w:lineRule="auto"/>
        <w:jc w:val="both"/>
        <w:rPr>
          <w:rFonts w:ascii="Georgia" w:hAnsi="Georgia"/>
          <w:noProof/>
          <w:szCs w:val="24"/>
          <w:lang w:val="en-US"/>
        </w:rPr>
      </w:pPr>
    </w:p>
    <w:p w:rsidR="00FE78DE" w:rsidRDefault="00FE78DE" w:rsidP="00FE78DE">
      <w:pPr>
        <w:spacing w:after="0" w:line="240" w:lineRule="auto"/>
        <w:ind w:firstLine="709"/>
        <w:jc w:val="both"/>
        <w:rPr>
          <w:rFonts w:ascii="Georgia" w:hAnsi="Georgia"/>
          <w:noProof/>
          <w:szCs w:val="24"/>
        </w:rPr>
      </w:pPr>
    </w:p>
    <w:p w:rsidR="00FE78DE" w:rsidRDefault="00FE78DE" w:rsidP="00FE78DE">
      <w:pPr>
        <w:spacing w:after="0" w:line="240" w:lineRule="auto"/>
        <w:ind w:firstLine="709"/>
        <w:jc w:val="both"/>
        <w:rPr>
          <w:rFonts w:asciiTheme="majorHAnsi" w:hAnsiTheme="majorHAnsi"/>
          <w:b/>
          <w:noProof/>
          <w:szCs w:val="24"/>
        </w:rPr>
      </w:pPr>
    </w:p>
    <w:p w:rsidR="00382D2B" w:rsidRPr="00FE78DE" w:rsidRDefault="00382D2B" w:rsidP="00FE78DE">
      <w:pPr>
        <w:spacing w:after="0" w:line="240" w:lineRule="auto"/>
        <w:ind w:firstLine="709"/>
        <w:jc w:val="both"/>
        <w:rPr>
          <w:rFonts w:asciiTheme="majorHAnsi" w:hAnsiTheme="majorHAnsi"/>
          <w:noProof/>
          <w:szCs w:val="24"/>
        </w:rPr>
      </w:pPr>
      <w:r w:rsidRPr="00FE78DE">
        <w:rPr>
          <w:rFonts w:asciiTheme="majorHAnsi" w:hAnsiTheme="majorHAnsi"/>
          <w:b/>
          <w:noProof/>
          <w:szCs w:val="24"/>
        </w:rPr>
        <w:t>9, 10, 11 июня 2021 года</w:t>
      </w:r>
    </w:p>
    <w:p w:rsidR="00382D2B" w:rsidRPr="00FE78DE" w:rsidRDefault="00382D2B" w:rsidP="00FE78DE">
      <w:pPr>
        <w:spacing w:after="0" w:line="240" w:lineRule="auto"/>
        <w:ind w:firstLine="709"/>
        <w:jc w:val="both"/>
        <w:rPr>
          <w:rFonts w:asciiTheme="majorHAnsi" w:hAnsiTheme="majorHAnsi"/>
          <w:noProof/>
          <w:szCs w:val="24"/>
        </w:rPr>
      </w:pPr>
    </w:p>
    <w:p w:rsidR="004527AD" w:rsidRPr="00FE78DE" w:rsidRDefault="004527AD" w:rsidP="00FE78DE">
      <w:pPr>
        <w:spacing w:after="0" w:line="240" w:lineRule="auto"/>
        <w:ind w:firstLine="709"/>
        <w:jc w:val="both"/>
        <w:rPr>
          <w:rFonts w:asciiTheme="majorHAnsi" w:hAnsiTheme="majorHAnsi"/>
          <w:noProof/>
          <w:szCs w:val="24"/>
        </w:rPr>
      </w:pPr>
      <w:r w:rsidRPr="00FE78DE">
        <w:rPr>
          <w:rFonts w:asciiTheme="majorHAnsi" w:hAnsiTheme="majorHAnsi"/>
          <w:b/>
          <w:noProof/>
          <w:szCs w:val="24"/>
        </w:rPr>
        <w:t>КАРЛ МАРИЯ ФОН ВЕБЕР</w:t>
      </w:r>
    </w:p>
    <w:p w:rsidR="004527AD" w:rsidRPr="00FE78DE" w:rsidRDefault="004527AD" w:rsidP="00FE78DE">
      <w:pPr>
        <w:spacing w:after="0" w:line="240" w:lineRule="auto"/>
        <w:ind w:firstLine="709"/>
        <w:jc w:val="both"/>
        <w:rPr>
          <w:rFonts w:asciiTheme="majorHAnsi" w:hAnsiTheme="majorHAnsi"/>
          <w:b/>
          <w:noProof/>
          <w:szCs w:val="24"/>
        </w:rPr>
      </w:pPr>
      <w:r w:rsidRPr="00FE78DE">
        <w:rPr>
          <w:rFonts w:asciiTheme="majorHAnsi" w:hAnsiTheme="majorHAnsi"/>
          <w:b/>
          <w:noProof/>
          <w:szCs w:val="24"/>
        </w:rPr>
        <w:t>«ВОЛЬНЫЙ СТРЕЛОК»</w:t>
      </w:r>
    </w:p>
    <w:p w:rsidR="004527AD" w:rsidRPr="00FE78DE" w:rsidRDefault="004527AD" w:rsidP="00FE78DE">
      <w:pPr>
        <w:spacing w:after="0" w:line="240" w:lineRule="auto"/>
        <w:ind w:firstLine="709"/>
        <w:jc w:val="both"/>
        <w:rPr>
          <w:rFonts w:asciiTheme="majorHAnsi" w:hAnsiTheme="majorHAnsi"/>
          <w:b/>
          <w:i/>
          <w:noProof/>
          <w:color w:val="C00000"/>
          <w:szCs w:val="24"/>
        </w:rPr>
      </w:pPr>
      <w:r w:rsidRPr="00FE78DE">
        <w:rPr>
          <w:rFonts w:asciiTheme="majorHAnsi" w:hAnsiTheme="majorHAnsi"/>
          <w:b/>
          <w:i/>
          <w:noProof/>
          <w:color w:val="C00000"/>
          <w:szCs w:val="24"/>
        </w:rPr>
        <w:t>премьера</w:t>
      </w:r>
    </w:p>
    <w:p w:rsidR="004527AD" w:rsidRPr="00FE78DE" w:rsidRDefault="004527AD" w:rsidP="00FE78DE">
      <w:pPr>
        <w:spacing w:after="0" w:line="240" w:lineRule="auto"/>
        <w:ind w:firstLine="709"/>
        <w:jc w:val="both"/>
        <w:rPr>
          <w:rFonts w:asciiTheme="majorHAnsi" w:hAnsiTheme="majorHAnsi"/>
          <w:noProof/>
          <w:szCs w:val="24"/>
        </w:rPr>
      </w:pPr>
    </w:p>
    <w:p w:rsidR="004527AD" w:rsidRPr="00FE78DE" w:rsidRDefault="004527AD" w:rsidP="00FE78DE">
      <w:pPr>
        <w:spacing w:after="0" w:line="240" w:lineRule="auto"/>
        <w:ind w:firstLine="709"/>
        <w:jc w:val="both"/>
        <w:rPr>
          <w:rFonts w:asciiTheme="majorHAnsi" w:hAnsiTheme="majorHAnsi"/>
          <w:noProof/>
          <w:szCs w:val="24"/>
        </w:rPr>
      </w:pPr>
      <w:r w:rsidRPr="00FE78DE">
        <w:rPr>
          <w:rFonts w:asciiTheme="majorHAnsi" w:hAnsiTheme="majorHAnsi"/>
          <w:noProof/>
          <w:szCs w:val="24"/>
        </w:rPr>
        <w:t>Музыкальный театр им. К.</w:t>
      </w:r>
      <w:r w:rsidRPr="00FE78DE">
        <w:rPr>
          <w:rFonts w:asciiTheme="majorHAnsi" w:hAnsiTheme="majorHAnsi"/>
          <w:noProof/>
          <w:szCs w:val="24"/>
          <w:lang w:val="en-US"/>
        </w:rPr>
        <w:t>C</w:t>
      </w:r>
      <w:r w:rsidRPr="00FE78DE">
        <w:rPr>
          <w:rFonts w:asciiTheme="majorHAnsi" w:hAnsiTheme="majorHAnsi"/>
          <w:noProof/>
          <w:szCs w:val="24"/>
        </w:rPr>
        <w:t xml:space="preserve">. Станиславского и Вл.И. Немировича-Данченко представляет оперу Карла Марии фон Вебера (1786–1826) «Вольный стрелок». </w:t>
      </w:r>
    </w:p>
    <w:p w:rsidR="004527AD" w:rsidRPr="00FE78DE" w:rsidRDefault="004527AD" w:rsidP="00FE78DE">
      <w:pPr>
        <w:spacing w:after="0" w:line="240" w:lineRule="auto"/>
        <w:ind w:firstLine="709"/>
        <w:jc w:val="both"/>
        <w:rPr>
          <w:rFonts w:asciiTheme="majorHAnsi" w:hAnsiTheme="majorHAnsi"/>
          <w:noProof/>
          <w:szCs w:val="24"/>
        </w:rPr>
      </w:pPr>
      <w:r w:rsidRPr="00FE78DE">
        <w:rPr>
          <w:rFonts w:asciiTheme="majorHAnsi" w:hAnsiTheme="majorHAnsi"/>
          <w:noProof/>
          <w:szCs w:val="24"/>
        </w:rPr>
        <w:t xml:space="preserve">«Вольный стрелок» – жемчужина немецкой романтической оперы. С первых спектаклей, состоявшихся в июне 1821 года в Берлине, опере сопутствовал невиданный успех. Известный поэт и теоретик романтизма Эрнест Теодор Амадей Гофман писал: </w:t>
      </w:r>
      <w:r w:rsidRPr="00FE78DE">
        <w:rPr>
          <w:rFonts w:asciiTheme="majorHAnsi" w:hAnsiTheme="majorHAnsi"/>
          <w:i/>
          <w:noProof/>
          <w:szCs w:val="24"/>
        </w:rPr>
        <w:t>«Этим новым большим произведением композитор воздвиг себе памятник, который создаст эпоху в истории немецкой оперы…»</w:t>
      </w:r>
      <w:r w:rsidRPr="00FE78DE">
        <w:rPr>
          <w:rFonts w:asciiTheme="majorHAnsi" w:hAnsiTheme="majorHAnsi"/>
          <w:noProof/>
          <w:szCs w:val="24"/>
        </w:rPr>
        <w:t xml:space="preserve">. То было абсолютной правдой – с появлением «Вольного стрелка» в Германии закончилось господство итальянской оперы и началось становление немецкой романтической национальной оперы. Вагнер писал: </w:t>
      </w:r>
      <w:r w:rsidRPr="00FE78DE">
        <w:rPr>
          <w:rFonts w:asciiTheme="majorHAnsi" w:hAnsiTheme="majorHAnsi"/>
          <w:i/>
          <w:noProof/>
          <w:szCs w:val="24"/>
        </w:rPr>
        <w:t>«Он (Вебер) не хотел согласиться с тем, что источник подлинной мелодии надо искать в мелодизме Россини...»</w:t>
      </w:r>
    </w:p>
    <w:p w:rsidR="00FE78DE" w:rsidRPr="00FE78DE" w:rsidRDefault="00FE78DE" w:rsidP="00FE78DE">
      <w:pPr>
        <w:spacing w:after="0" w:line="240" w:lineRule="auto"/>
        <w:ind w:firstLine="709"/>
        <w:jc w:val="both"/>
        <w:rPr>
          <w:rFonts w:asciiTheme="majorHAnsi" w:hAnsiTheme="majorHAnsi"/>
          <w:noProof/>
          <w:szCs w:val="24"/>
        </w:rPr>
      </w:pPr>
    </w:p>
    <w:p w:rsidR="004527AD" w:rsidRPr="00FE78DE" w:rsidRDefault="004527AD" w:rsidP="00FE78DE">
      <w:pPr>
        <w:spacing w:after="0" w:line="240" w:lineRule="auto"/>
        <w:ind w:firstLine="709"/>
        <w:jc w:val="both"/>
        <w:rPr>
          <w:rFonts w:asciiTheme="majorHAnsi" w:hAnsiTheme="majorHAnsi"/>
          <w:noProof/>
          <w:szCs w:val="24"/>
        </w:rPr>
      </w:pPr>
      <w:proofErr w:type="gramStart"/>
      <w:r w:rsidRPr="00FE78DE">
        <w:rPr>
          <w:rFonts w:asciiTheme="majorHAnsi" w:hAnsiTheme="majorHAnsi"/>
          <w:noProof/>
          <w:szCs w:val="24"/>
        </w:rPr>
        <w:t xml:space="preserve">В России «Вольному стрелку» повезло меньше, чем в странах Западной Европы: хотя он нередко ставился в </w:t>
      </w:r>
      <w:r w:rsidRPr="00FE78DE">
        <w:rPr>
          <w:rFonts w:asciiTheme="majorHAnsi" w:hAnsiTheme="majorHAnsi"/>
          <w:noProof/>
          <w:szCs w:val="24"/>
          <w:lang w:val="en-US"/>
        </w:rPr>
        <w:t>XIX</w:t>
      </w:r>
      <w:r w:rsidRPr="00FE78DE">
        <w:rPr>
          <w:rFonts w:asciiTheme="majorHAnsi" w:hAnsiTheme="majorHAnsi"/>
          <w:noProof/>
          <w:szCs w:val="24"/>
        </w:rPr>
        <w:t xml:space="preserve"> веке – российская премьера состоялась в Санкт-Петербурге в 1824 году, а в следующем году опера под названием «Волшебный стрелок» была представлена в Москве,- но в ХХ веке ее ставили всего лишь трижды – в Мариинском театре (1901), затем в СССР – в Бурятском театре оперы и</w:t>
      </w:r>
      <w:proofErr w:type="gramEnd"/>
      <w:r w:rsidRPr="00FE78DE">
        <w:rPr>
          <w:rFonts w:asciiTheme="majorHAnsi" w:hAnsiTheme="majorHAnsi"/>
          <w:noProof/>
          <w:szCs w:val="24"/>
        </w:rPr>
        <w:t xml:space="preserve"> балета (1957) и Опере Львова (1965), а в </w:t>
      </w:r>
      <w:r w:rsidRPr="00FE78DE">
        <w:rPr>
          <w:rFonts w:asciiTheme="majorHAnsi" w:hAnsiTheme="majorHAnsi"/>
          <w:noProof/>
          <w:szCs w:val="24"/>
          <w:lang w:val="en-US"/>
        </w:rPr>
        <w:t>XXI</w:t>
      </w:r>
      <w:r w:rsidRPr="00FE78DE">
        <w:rPr>
          <w:rFonts w:asciiTheme="majorHAnsi" w:hAnsiTheme="majorHAnsi"/>
          <w:noProof/>
          <w:szCs w:val="24"/>
        </w:rPr>
        <w:t xml:space="preserve"> веке единственным обращением к «Вольному стрелку» стала постановка Дмитрия Белова и Юрия Кочнева в Саратове (2002).</w:t>
      </w:r>
    </w:p>
    <w:p w:rsidR="00FE78DE" w:rsidRPr="00FE78DE" w:rsidRDefault="00FE78DE" w:rsidP="00FE78DE">
      <w:pPr>
        <w:spacing w:after="0" w:line="240" w:lineRule="auto"/>
        <w:ind w:firstLine="709"/>
        <w:jc w:val="both"/>
        <w:rPr>
          <w:rFonts w:asciiTheme="majorHAnsi" w:hAnsiTheme="majorHAnsi"/>
          <w:noProof/>
          <w:szCs w:val="24"/>
        </w:rPr>
      </w:pPr>
    </w:p>
    <w:p w:rsidR="004527AD" w:rsidRPr="00FE78DE" w:rsidRDefault="004527AD" w:rsidP="00FE78DE">
      <w:pPr>
        <w:spacing w:after="0" w:line="240" w:lineRule="auto"/>
        <w:ind w:firstLine="709"/>
        <w:jc w:val="both"/>
        <w:rPr>
          <w:rFonts w:asciiTheme="majorHAnsi" w:hAnsiTheme="majorHAnsi"/>
          <w:i/>
          <w:noProof/>
          <w:szCs w:val="24"/>
        </w:rPr>
      </w:pPr>
      <w:r w:rsidRPr="00FE78DE">
        <w:rPr>
          <w:rFonts w:asciiTheme="majorHAnsi" w:hAnsiTheme="majorHAnsi"/>
          <w:noProof/>
          <w:szCs w:val="24"/>
        </w:rPr>
        <w:t xml:space="preserve">Что побудило обраться к романтическому шедевру Вебера художественного руководителя оперы Музыкального театра </w:t>
      </w:r>
      <w:r w:rsidRPr="00FE78DE">
        <w:rPr>
          <w:rFonts w:asciiTheme="majorHAnsi" w:hAnsiTheme="majorHAnsi"/>
          <w:b/>
          <w:noProof/>
          <w:szCs w:val="24"/>
        </w:rPr>
        <w:t>Александра Тителя</w:t>
      </w:r>
      <w:r w:rsidRPr="00FE78DE">
        <w:rPr>
          <w:rFonts w:asciiTheme="majorHAnsi" w:hAnsiTheme="majorHAnsi"/>
          <w:noProof/>
          <w:szCs w:val="24"/>
        </w:rPr>
        <w:t xml:space="preserve">: </w:t>
      </w:r>
      <w:r w:rsidRPr="00FE78DE">
        <w:rPr>
          <w:rFonts w:asciiTheme="majorHAnsi" w:hAnsiTheme="majorHAnsi"/>
          <w:i/>
          <w:noProof/>
          <w:szCs w:val="24"/>
        </w:rPr>
        <w:t>«Для меня эта опера – младшая сестра «Волшебной флейты» Моцарта и старшая сестра «Руслана и Людмилы» Глинки. Все эти оперы связаны между собой: их лейтмотив, помимо волшебства и потусторонних сил, – становление молодого человека через преодоление серьезных препятствий, как физических, так и морально-этических.</w:t>
      </w:r>
    </w:p>
    <w:p w:rsidR="00FE78DE" w:rsidRPr="00FE78DE" w:rsidRDefault="00FE78DE" w:rsidP="00FE78DE">
      <w:pPr>
        <w:spacing w:after="0" w:line="240" w:lineRule="auto"/>
        <w:ind w:firstLine="709"/>
        <w:jc w:val="both"/>
        <w:rPr>
          <w:rFonts w:asciiTheme="majorHAnsi" w:hAnsiTheme="majorHAnsi"/>
          <w:i/>
          <w:noProof/>
          <w:szCs w:val="24"/>
        </w:rPr>
      </w:pPr>
    </w:p>
    <w:p w:rsidR="004527AD" w:rsidRPr="00FE78DE" w:rsidRDefault="004527AD" w:rsidP="00FE78DE">
      <w:pPr>
        <w:spacing w:after="0" w:line="240" w:lineRule="auto"/>
        <w:ind w:firstLine="709"/>
        <w:jc w:val="both"/>
        <w:rPr>
          <w:rFonts w:asciiTheme="majorHAnsi" w:hAnsiTheme="majorHAnsi"/>
          <w:i/>
          <w:noProof/>
          <w:szCs w:val="24"/>
        </w:rPr>
      </w:pPr>
      <w:r w:rsidRPr="00FE78DE">
        <w:rPr>
          <w:rFonts w:asciiTheme="majorHAnsi" w:hAnsiTheme="majorHAnsi"/>
          <w:i/>
          <w:noProof/>
          <w:szCs w:val="24"/>
        </w:rPr>
        <w:t xml:space="preserve">Постановка была задумана еще до того драматического периода, который все еще переживает все человечество, – пандемии </w:t>
      </w:r>
      <w:r w:rsidRPr="00FE78DE">
        <w:rPr>
          <w:rFonts w:asciiTheme="majorHAnsi" w:hAnsiTheme="majorHAnsi"/>
          <w:i/>
          <w:noProof/>
          <w:szCs w:val="24"/>
          <w:lang w:val="en-US"/>
        </w:rPr>
        <w:t>COVID</w:t>
      </w:r>
      <w:r w:rsidRPr="00FE78DE">
        <w:rPr>
          <w:rFonts w:asciiTheme="majorHAnsi" w:hAnsiTheme="majorHAnsi"/>
          <w:i/>
          <w:noProof/>
          <w:szCs w:val="24"/>
        </w:rPr>
        <w:t xml:space="preserve">-19. Когда мы с художником и дирижером рассуждали о том, что человек все больше и больше переходит в виртуальный мир, а иногда путает мир виртуальный и реальный, мы и представить себе не могли, что вскоре на много месяцев уйдем в этот самый виртуальный мир. Герои нашего спектакля – реальные люди, наши современники, которые занимаются разработкой компьютерных игр. Они придумывают игру «Вольный стрелок». Нам кажется, что опера может «поговорить» о том, как в результате сталкиваются </w:t>
      </w:r>
      <w:r w:rsidRPr="00FE78DE">
        <w:rPr>
          <w:rFonts w:asciiTheme="majorHAnsi" w:hAnsiTheme="majorHAnsi"/>
          <w:i/>
          <w:noProof/>
          <w:szCs w:val="24"/>
          <w:lang w:val="en-US"/>
        </w:rPr>
        <w:t>on</w:t>
      </w:r>
      <w:r w:rsidRPr="00FE78DE">
        <w:rPr>
          <w:rFonts w:asciiTheme="majorHAnsi" w:hAnsiTheme="majorHAnsi"/>
          <w:i/>
          <w:noProof/>
          <w:szCs w:val="24"/>
        </w:rPr>
        <w:t>-</w:t>
      </w:r>
      <w:r w:rsidRPr="00FE78DE">
        <w:rPr>
          <w:rFonts w:asciiTheme="majorHAnsi" w:hAnsiTheme="majorHAnsi"/>
          <w:i/>
          <w:noProof/>
          <w:szCs w:val="24"/>
          <w:lang w:val="en-US"/>
        </w:rPr>
        <w:t>line</w:t>
      </w:r>
      <w:r w:rsidRPr="00FE78DE">
        <w:rPr>
          <w:rFonts w:asciiTheme="majorHAnsi" w:hAnsiTheme="majorHAnsi"/>
          <w:i/>
          <w:noProof/>
          <w:szCs w:val="24"/>
        </w:rPr>
        <w:t xml:space="preserve"> и </w:t>
      </w:r>
      <w:r w:rsidRPr="00FE78DE">
        <w:rPr>
          <w:rFonts w:asciiTheme="majorHAnsi" w:hAnsiTheme="majorHAnsi"/>
          <w:i/>
          <w:noProof/>
          <w:szCs w:val="24"/>
          <w:lang w:val="en-US"/>
        </w:rPr>
        <w:t>off</w:t>
      </w:r>
      <w:r w:rsidRPr="00FE78DE">
        <w:rPr>
          <w:rFonts w:asciiTheme="majorHAnsi" w:hAnsiTheme="majorHAnsi"/>
          <w:i/>
          <w:noProof/>
          <w:szCs w:val="24"/>
        </w:rPr>
        <w:t>-</w:t>
      </w:r>
      <w:r w:rsidRPr="00FE78DE">
        <w:rPr>
          <w:rFonts w:asciiTheme="majorHAnsi" w:hAnsiTheme="majorHAnsi"/>
          <w:i/>
          <w:noProof/>
          <w:szCs w:val="24"/>
          <w:lang w:val="en-US"/>
        </w:rPr>
        <w:t>line</w:t>
      </w:r>
      <w:r w:rsidRPr="00FE78DE">
        <w:rPr>
          <w:rFonts w:asciiTheme="majorHAnsi" w:hAnsiTheme="majorHAnsi"/>
          <w:i/>
          <w:noProof/>
          <w:szCs w:val="24"/>
        </w:rPr>
        <w:t xml:space="preserve"> миры, взаимозаменяемы ли они…»</w:t>
      </w:r>
    </w:p>
    <w:p w:rsidR="00FE78DE" w:rsidRPr="00FE78DE" w:rsidRDefault="00FE78DE" w:rsidP="00FE78DE">
      <w:pPr>
        <w:spacing w:after="0" w:line="240" w:lineRule="auto"/>
        <w:ind w:firstLine="709"/>
        <w:jc w:val="both"/>
        <w:rPr>
          <w:rFonts w:asciiTheme="majorHAnsi" w:hAnsiTheme="majorHAnsi"/>
          <w:noProof/>
          <w:szCs w:val="24"/>
        </w:rPr>
      </w:pPr>
    </w:p>
    <w:p w:rsidR="004527AD" w:rsidRPr="00FE78DE" w:rsidRDefault="004527AD" w:rsidP="00FE78DE">
      <w:pPr>
        <w:spacing w:after="0" w:line="240" w:lineRule="auto"/>
        <w:ind w:firstLine="709"/>
        <w:jc w:val="both"/>
        <w:rPr>
          <w:rFonts w:asciiTheme="majorHAnsi" w:hAnsiTheme="majorHAnsi"/>
          <w:noProof/>
          <w:szCs w:val="24"/>
        </w:rPr>
      </w:pPr>
      <w:r w:rsidRPr="00FE78DE">
        <w:rPr>
          <w:rFonts w:asciiTheme="majorHAnsi" w:hAnsiTheme="majorHAnsi"/>
          <w:noProof/>
          <w:szCs w:val="24"/>
        </w:rPr>
        <w:t xml:space="preserve">Вместе с А.Б. Тителем оперу ставят немецкий дирижер, музыкальный руководитель Фрайбургской оперы </w:t>
      </w:r>
      <w:r w:rsidRPr="00FE78DE">
        <w:rPr>
          <w:rFonts w:asciiTheme="majorHAnsi" w:hAnsiTheme="majorHAnsi"/>
          <w:b/>
          <w:noProof/>
          <w:szCs w:val="24"/>
        </w:rPr>
        <w:t>Фабрис Боллон</w:t>
      </w:r>
      <w:r w:rsidRPr="00FE78DE">
        <w:rPr>
          <w:rFonts w:asciiTheme="majorHAnsi" w:hAnsiTheme="majorHAnsi"/>
          <w:noProof/>
          <w:szCs w:val="24"/>
        </w:rPr>
        <w:t xml:space="preserve">, знакомый российской публике и критикам по постановке оперы «Тангейзер» Вагнера в МАМТе им. Станиславского и Немировича-Данченко, сценограф </w:t>
      </w:r>
      <w:r w:rsidRPr="00FE78DE">
        <w:rPr>
          <w:rFonts w:asciiTheme="majorHAnsi" w:hAnsiTheme="majorHAnsi"/>
          <w:b/>
          <w:noProof/>
          <w:szCs w:val="24"/>
        </w:rPr>
        <w:t>Юрий Устинов</w:t>
      </w:r>
      <w:r w:rsidRPr="00FE78DE">
        <w:rPr>
          <w:rFonts w:asciiTheme="majorHAnsi" w:hAnsiTheme="majorHAnsi"/>
          <w:noProof/>
          <w:szCs w:val="24"/>
        </w:rPr>
        <w:t xml:space="preserve"> и художник по костюмам </w:t>
      </w:r>
      <w:r w:rsidRPr="00FE78DE">
        <w:rPr>
          <w:rFonts w:asciiTheme="majorHAnsi" w:hAnsiTheme="majorHAnsi"/>
          <w:b/>
          <w:noProof/>
          <w:szCs w:val="24"/>
        </w:rPr>
        <w:t>Ирина Акимова</w:t>
      </w:r>
      <w:r w:rsidRPr="00FE78DE">
        <w:rPr>
          <w:rFonts w:asciiTheme="majorHAnsi" w:hAnsiTheme="majorHAnsi"/>
          <w:noProof/>
          <w:szCs w:val="24"/>
        </w:rPr>
        <w:t>.</w:t>
      </w:r>
    </w:p>
    <w:p w:rsidR="00A9275A" w:rsidRPr="00FE78DE" w:rsidRDefault="00A9275A" w:rsidP="00FE78DE">
      <w:pPr>
        <w:spacing w:after="0" w:line="240" w:lineRule="auto"/>
        <w:ind w:firstLine="709"/>
        <w:jc w:val="both"/>
        <w:rPr>
          <w:rFonts w:asciiTheme="majorHAnsi" w:hAnsiTheme="majorHAnsi"/>
          <w:noProof/>
          <w:szCs w:val="24"/>
        </w:rPr>
      </w:pPr>
      <w:bookmarkStart w:id="0" w:name="_GoBack"/>
      <w:bookmarkEnd w:id="0"/>
    </w:p>
    <w:sectPr w:rsidR="00A9275A" w:rsidRPr="00FE78DE" w:rsidSect="000548A2">
      <w:headerReference w:type="even" r:id="rId8"/>
      <w:headerReference w:type="default" r:id="rId9"/>
      <w:headerReference w:type="first" r:id="rId10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0D" w:rsidRDefault="00444C0D" w:rsidP="000548A2">
      <w:pPr>
        <w:spacing w:after="0" w:line="240" w:lineRule="auto"/>
      </w:pPr>
      <w:r>
        <w:separator/>
      </w:r>
    </w:p>
  </w:endnote>
  <w:endnote w:type="continuationSeparator" w:id="0">
    <w:p w:rsidR="00444C0D" w:rsidRDefault="00444C0D" w:rsidP="000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0D" w:rsidRDefault="00444C0D" w:rsidP="000548A2">
      <w:pPr>
        <w:spacing w:after="0" w:line="240" w:lineRule="auto"/>
      </w:pPr>
      <w:r>
        <w:separator/>
      </w:r>
    </w:p>
  </w:footnote>
  <w:footnote w:type="continuationSeparator" w:id="0">
    <w:p w:rsidR="00444C0D" w:rsidRDefault="00444C0D" w:rsidP="0005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A2" w:rsidRDefault="00BF0042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3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ress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A2" w:rsidRDefault="00BF0042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4" o:spid="_x0000_s2051" type="#_x0000_t75" style="position:absolute;margin-left:-58.3pt;margin-top:-56.9pt;width:595.45pt;height:842.05pt;z-index:-251656192;mso-position-horizontal-relative:margin;mso-position-vertical-relative:margin" o:allowincell="f">
          <v:imagedata r:id="rId1" o:title="Press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A2" w:rsidRDefault="00BF0042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2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ress_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40"/>
    <w:rsid w:val="000548A2"/>
    <w:rsid w:val="000B6CC9"/>
    <w:rsid w:val="001744E8"/>
    <w:rsid w:val="001D5707"/>
    <w:rsid w:val="001D6E89"/>
    <w:rsid w:val="001E0F77"/>
    <w:rsid w:val="0021527D"/>
    <w:rsid w:val="0022491B"/>
    <w:rsid w:val="00322F0B"/>
    <w:rsid w:val="00324C1B"/>
    <w:rsid w:val="00356FDD"/>
    <w:rsid w:val="00382D2B"/>
    <w:rsid w:val="00444C0D"/>
    <w:rsid w:val="004527AD"/>
    <w:rsid w:val="004D1EC1"/>
    <w:rsid w:val="004E6E6B"/>
    <w:rsid w:val="00566933"/>
    <w:rsid w:val="005926EA"/>
    <w:rsid w:val="006307C8"/>
    <w:rsid w:val="006866A4"/>
    <w:rsid w:val="006A797B"/>
    <w:rsid w:val="007220EC"/>
    <w:rsid w:val="0076264A"/>
    <w:rsid w:val="00763D33"/>
    <w:rsid w:val="007802FA"/>
    <w:rsid w:val="007B54BC"/>
    <w:rsid w:val="007C0A67"/>
    <w:rsid w:val="008767CB"/>
    <w:rsid w:val="008B25CD"/>
    <w:rsid w:val="0095150E"/>
    <w:rsid w:val="00A52E27"/>
    <w:rsid w:val="00A630EE"/>
    <w:rsid w:val="00A9275A"/>
    <w:rsid w:val="00AA593C"/>
    <w:rsid w:val="00AD29CA"/>
    <w:rsid w:val="00AE4030"/>
    <w:rsid w:val="00B061CD"/>
    <w:rsid w:val="00B26D52"/>
    <w:rsid w:val="00B76637"/>
    <w:rsid w:val="00B953A9"/>
    <w:rsid w:val="00BF0042"/>
    <w:rsid w:val="00C22F95"/>
    <w:rsid w:val="00C91D82"/>
    <w:rsid w:val="00D14205"/>
    <w:rsid w:val="00D866FA"/>
    <w:rsid w:val="00DF5428"/>
    <w:rsid w:val="00E221FF"/>
    <w:rsid w:val="00E3544B"/>
    <w:rsid w:val="00E92640"/>
    <w:rsid w:val="00EB551A"/>
    <w:rsid w:val="00F128DA"/>
    <w:rsid w:val="00F26999"/>
    <w:rsid w:val="00FA11B7"/>
    <w:rsid w:val="00FB0A12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4ADFC-399D-4490-8666-856C4BA8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61BAF34</Template>
  <TotalTime>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МАМТ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Константин</dc:creator>
  <cp:lastModifiedBy>Черкасов Константин</cp:lastModifiedBy>
  <cp:revision>7</cp:revision>
  <dcterms:created xsi:type="dcterms:W3CDTF">2021-01-20T12:43:00Z</dcterms:created>
  <dcterms:modified xsi:type="dcterms:W3CDTF">2021-04-01T13:47:00Z</dcterms:modified>
</cp:coreProperties>
</file>